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461CB" w14:textId="77777777" w:rsidR="00EC4AB5" w:rsidRPr="00175488" w:rsidRDefault="004374C5" w:rsidP="00EC4AB5">
      <w:pPr>
        <w:ind w:right="155"/>
        <w:rPr>
          <w:rFonts w:ascii="Arial" w:hAnsi="Arial" w:cs="Arial"/>
          <w:sz w:val="20"/>
        </w:rPr>
      </w:pPr>
      <w:r>
        <w:rPr>
          <w:rFonts w:ascii="Arial" w:hAnsi="Arial" w:cs="Arial"/>
          <w:sz w:val="20"/>
        </w:rPr>
        <w:t>KD6 – Version 2.</w:t>
      </w:r>
      <w:r w:rsidR="000A70FE">
        <w:rPr>
          <w:rFonts w:ascii="Arial" w:hAnsi="Arial" w:cs="Arial"/>
          <w:sz w:val="20"/>
        </w:rPr>
        <w:t>1</w:t>
      </w:r>
      <w:r>
        <w:rPr>
          <w:rFonts w:ascii="Arial" w:hAnsi="Arial" w:cs="Arial"/>
          <w:sz w:val="20"/>
        </w:rPr>
        <w:t xml:space="preserve"> (</w:t>
      </w:r>
      <w:r w:rsidR="00CC19A1">
        <w:rPr>
          <w:rFonts w:ascii="Arial" w:hAnsi="Arial" w:cs="Arial"/>
          <w:sz w:val="20"/>
        </w:rPr>
        <w:t>01</w:t>
      </w:r>
      <w:r>
        <w:rPr>
          <w:rFonts w:ascii="Arial" w:hAnsi="Arial" w:cs="Arial"/>
          <w:sz w:val="20"/>
        </w:rPr>
        <w:t>.0</w:t>
      </w:r>
      <w:r w:rsidR="00CC19A1">
        <w:rPr>
          <w:rFonts w:ascii="Arial" w:hAnsi="Arial" w:cs="Arial"/>
          <w:sz w:val="20"/>
        </w:rPr>
        <w:t>4</w:t>
      </w:r>
      <w:r>
        <w:rPr>
          <w:rFonts w:ascii="Arial" w:hAnsi="Arial" w:cs="Arial"/>
          <w:sz w:val="20"/>
        </w:rPr>
        <w:t>.20</w:t>
      </w:r>
      <w:r w:rsidR="000A70FE">
        <w:rPr>
          <w:rFonts w:ascii="Arial" w:hAnsi="Arial" w:cs="Arial"/>
          <w:sz w:val="20"/>
        </w:rPr>
        <w:t>24</w:t>
      </w:r>
      <w:r w:rsidR="00EC4AB5" w:rsidRPr="00175488">
        <w:rPr>
          <w:rFonts w:ascii="Arial" w:hAnsi="Arial" w:cs="Arial"/>
          <w:sz w:val="20"/>
        </w:rPr>
        <w:t>)</w:t>
      </w:r>
    </w:p>
    <w:p w14:paraId="54D8A101" w14:textId="77777777" w:rsidR="00EC4AB5" w:rsidRPr="00A27B80" w:rsidRDefault="00EC4AB5" w:rsidP="00EC4AB5">
      <w:pPr>
        <w:ind w:left="284" w:right="155"/>
        <w:rPr>
          <w:rFonts w:ascii="Arial" w:hAnsi="Arial" w:cs="Arial"/>
          <w:sz w:val="16"/>
          <w:szCs w:val="16"/>
        </w:rPr>
      </w:pPr>
    </w:p>
    <w:tbl>
      <w:tblPr>
        <w:tblW w:w="10632" w:type="dxa"/>
        <w:tblInd w:w="108" w:type="dxa"/>
        <w:tblLook w:val="01E0" w:firstRow="1" w:lastRow="1" w:firstColumn="1" w:lastColumn="1" w:noHBand="0" w:noVBand="0"/>
      </w:tblPr>
      <w:tblGrid>
        <w:gridCol w:w="7276"/>
        <w:gridCol w:w="3356"/>
      </w:tblGrid>
      <w:tr w:rsidR="00EC4AB5" w:rsidRPr="00A920D7" w14:paraId="3276D4F9" w14:textId="77777777" w:rsidTr="00A920D7">
        <w:trPr>
          <w:trHeight w:val="1029"/>
        </w:trPr>
        <w:tc>
          <w:tcPr>
            <w:tcW w:w="7276" w:type="dxa"/>
            <w:shd w:val="clear" w:color="auto" w:fill="auto"/>
            <w:vAlign w:val="center"/>
          </w:tcPr>
          <w:p w14:paraId="15A591A9" w14:textId="77777777" w:rsidR="00EC4AB5" w:rsidRPr="00A920D7" w:rsidRDefault="00EC4AB5" w:rsidP="00A920D7">
            <w:pPr>
              <w:ind w:left="284" w:right="155"/>
              <w:jc w:val="center"/>
              <w:rPr>
                <w:rFonts w:ascii="Arial" w:hAnsi="Arial" w:cs="Arial"/>
                <w:b/>
                <w:sz w:val="28"/>
                <w:szCs w:val="28"/>
              </w:rPr>
            </w:pPr>
            <w:r w:rsidRPr="00A920D7">
              <w:rPr>
                <w:rFonts w:ascii="Arial" w:hAnsi="Arial" w:cs="Arial"/>
                <w:b/>
                <w:sz w:val="28"/>
                <w:szCs w:val="28"/>
              </w:rPr>
              <w:t>Guidance Notes for Applicants</w:t>
            </w:r>
          </w:p>
          <w:p w14:paraId="0BD1C243" w14:textId="77777777" w:rsidR="00EC4AB5" w:rsidRPr="00A920D7" w:rsidRDefault="00EC4AB5" w:rsidP="00A920D7">
            <w:pPr>
              <w:ind w:left="284" w:right="155"/>
              <w:jc w:val="center"/>
              <w:rPr>
                <w:rFonts w:ascii="Arial" w:hAnsi="Arial" w:cs="Arial"/>
                <w:b/>
              </w:rPr>
            </w:pPr>
            <w:r w:rsidRPr="00A920D7">
              <w:rPr>
                <w:rFonts w:ascii="Arial" w:hAnsi="Arial" w:cs="Arial"/>
                <w:b/>
                <w:sz w:val="28"/>
                <w:szCs w:val="28"/>
              </w:rPr>
              <w:t>Knife Dealer’s Licence</w:t>
            </w:r>
          </w:p>
        </w:tc>
        <w:tc>
          <w:tcPr>
            <w:tcW w:w="3356" w:type="dxa"/>
            <w:shd w:val="clear" w:color="auto" w:fill="auto"/>
            <w:vAlign w:val="center"/>
          </w:tcPr>
          <w:p w14:paraId="09162ADB" w14:textId="51A29570" w:rsidR="00EC4AB5" w:rsidRPr="00A920D7" w:rsidRDefault="00BD215E" w:rsidP="00A920D7">
            <w:pPr>
              <w:ind w:left="284" w:right="155"/>
              <w:jc w:val="center"/>
              <w:rPr>
                <w:rFonts w:ascii="Arial" w:hAnsi="Arial" w:cs="Arial"/>
              </w:rPr>
            </w:pPr>
            <w:r w:rsidRPr="00A920D7">
              <w:rPr>
                <w:rFonts w:ascii="Arial" w:hAnsi="Arial" w:cs="Arial"/>
                <w:noProof/>
              </w:rPr>
              <w:drawing>
                <wp:inline distT="0" distB="0" distL="0" distR="0" wp14:anchorId="3DF16184" wp14:editId="09FB5A9F">
                  <wp:extent cx="1219200" cy="561975"/>
                  <wp:effectExtent l="0" t="0" r="0" b="0"/>
                  <wp:docPr id="1" name="Picture 1"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fe Counci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561975"/>
                          </a:xfrm>
                          <a:prstGeom prst="rect">
                            <a:avLst/>
                          </a:prstGeom>
                          <a:noFill/>
                          <a:ln>
                            <a:noFill/>
                          </a:ln>
                        </pic:spPr>
                      </pic:pic>
                    </a:graphicData>
                  </a:graphic>
                </wp:inline>
              </w:drawing>
            </w:r>
          </w:p>
        </w:tc>
      </w:tr>
    </w:tbl>
    <w:p w14:paraId="13D51DE4" w14:textId="77777777" w:rsidR="00EC4AB5" w:rsidRPr="00A27B80" w:rsidRDefault="00EC4AB5" w:rsidP="00EC4AB5">
      <w:pPr>
        <w:ind w:left="284" w:right="155"/>
        <w:rPr>
          <w:rFonts w:ascii="Arial" w:hAnsi="Arial" w:cs="Arial"/>
          <w:sz w:val="16"/>
          <w:szCs w:val="16"/>
        </w:rPr>
      </w:pPr>
    </w:p>
    <w:p w14:paraId="71E8679A" w14:textId="77777777" w:rsidR="00EC4AB5" w:rsidRPr="005B5B1E" w:rsidRDefault="00EC4AB5" w:rsidP="00EC4AB5">
      <w:pPr>
        <w:ind w:right="155"/>
        <w:rPr>
          <w:rFonts w:ascii="Arial" w:hAnsi="Arial" w:cs="Arial"/>
          <w:b/>
          <w:sz w:val="22"/>
          <w:szCs w:val="22"/>
        </w:rPr>
      </w:pPr>
      <w:r w:rsidRPr="005B5B1E">
        <w:rPr>
          <w:rFonts w:ascii="Arial" w:hAnsi="Arial" w:cs="Arial"/>
          <w:b/>
          <w:sz w:val="22"/>
          <w:szCs w:val="22"/>
        </w:rPr>
        <w:t>Introduction</w:t>
      </w:r>
    </w:p>
    <w:p w14:paraId="7BDB6C7D" w14:textId="77777777" w:rsidR="00EC4AB5" w:rsidRPr="00265D4F" w:rsidRDefault="00EC4AB5" w:rsidP="00DD6551">
      <w:pPr>
        <w:ind w:right="2"/>
        <w:rPr>
          <w:rFonts w:ascii="Arial" w:hAnsi="Arial" w:cs="Arial"/>
          <w:sz w:val="22"/>
          <w:szCs w:val="22"/>
        </w:rPr>
      </w:pPr>
      <w:r w:rsidRPr="00265D4F">
        <w:rPr>
          <w:rFonts w:ascii="Arial" w:hAnsi="Arial" w:cs="Arial"/>
          <w:sz w:val="22"/>
          <w:szCs w:val="22"/>
        </w:rPr>
        <w:t xml:space="preserve">This guidance is provided for your information only and is not prepared as a substitute for any independent legal advice.  If this is </w:t>
      </w:r>
      <w:proofErr w:type="gramStart"/>
      <w:r w:rsidRPr="00265D4F">
        <w:rPr>
          <w:rFonts w:ascii="Arial" w:hAnsi="Arial" w:cs="Arial"/>
          <w:sz w:val="22"/>
          <w:szCs w:val="22"/>
        </w:rPr>
        <w:t>required</w:t>
      </w:r>
      <w:proofErr w:type="gramEnd"/>
      <w:r w:rsidRPr="00265D4F">
        <w:rPr>
          <w:rFonts w:ascii="Arial" w:hAnsi="Arial" w:cs="Arial"/>
          <w:sz w:val="22"/>
          <w:szCs w:val="22"/>
        </w:rPr>
        <w:t xml:space="preserve"> you should contact your solicitor.</w:t>
      </w:r>
    </w:p>
    <w:p w14:paraId="2BDDE6D5" w14:textId="77777777" w:rsidR="00EC4AB5" w:rsidRPr="00A27B80" w:rsidRDefault="00EC4AB5" w:rsidP="00DD6551">
      <w:pPr>
        <w:ind w:right="2"/>
        <w:rPr>
          <w:rFonts w:ascii="Arial" w:hAnsi="Arial" w:cs="Arial"/>
          <w:sz w:val="16"/>
          <w:szCs w:val="16"/>
        </w:rPr>
      </w:pPr>
    </w:p>
    <w:p w14:paraId="7AED30BF" w14:textId="77777777" w:rsidR="00EC4AB5" w:rsidRDefault="00EC4AB5" w:rsidP="00DD6551">
      <w:pPr>
        <w:ind w:right="2"/>
        <w:rPr>
          <w:rFonts w:ascii="Arial" w:hAnsi="Arial" w:cs="Arial"/>
          <w:sz w:val="22"/>
          <w:szCs w:val="22"/>
        </w:rPr>
      </w:pPr>
      <w:r w:rsidRPr="00265D4F">
        <w:rPr>
          <w:rFonts w:ascii="Arial" w:hAnsi="Arial" w:cs="Arial"/>
          <w:sz w:val="22"/>
          <w:szCs w:val="22"/>
        </w:rPr>
        <w:t xml:space="preserve">A </w:t>
      </w:r>
      <w:r>
        <w:rPr>
          <w:rFonts w:ascii="Arial" w:hAnsi="Arial" w:cs="Arial"/>
          <w:sz w:val="22"/>
          <w:szCs w:val="22"/>
        </w:rPr>
        <w:t>Knife</w:t>
      </w:r>
      <w:r w:rsidRPr="00265D4F">
        <w:rPr>
          <w:rFonts w:ascii="Arial" w:hAnsi="Arial" w:cs="Arial"/>
          <w:sz w:val="22"/>
          <w:szCs w:val="22"/>
        </w:rPr>
        <w:t xml:space="preserve"> D</w:t>
      </w:r>
      <w:r>
        <w:rPr>
          <w:rFonts w:ascii="Arial" w:hAnsi="Arial" w:cs="Arial"/>
          <w:sz w:val="22"/>
          <w:szCs w:val="22"/>
        </w:rPr>
        <w:t>ealer</w:t>
      </w:r>
      <w:r w:rsidRPr="00265D4F">
        <w:rPr>
          <w:rFonts w:ascii="Arial" w:hAnsi="Arial" w:cs="Arial"/>
          <w:sz w:val="22"/>
          <w:szCs w:val="22"/>
        </w:rPr>
        <w:t xml:space="preserve">s licence </w:t>
      </w:r>
      <w:r>
        <w:rPr>
          <w:rFonts w:ascii="Arial" w:hAnsi="Arial" w:cs="Arial"/>
          <w:sz w:val="22"/>
          <w:szCs w:val="22"/>
        </w:rPr>
        <w:t xml:space="preserve">is required for anyone carrying on business as a dealer of the following </w:t>
      </w:r>
      <w:r w:rsidRPr="006B7CB3">
        <w:rPr>
          <w:rFonts w:ascii="Arial" w:hAnsi="Arial" w:cs="Arial"/>
          <w:b/>
          <w:sz w:val="22"/>
          <w:szCs w:val="22"/>
        </w:rPr>
        <w:t>non-domestic</w:t>
      </w:r>
      <w:r>
        <w:rPr>
          <w:rFonts w:ascii="Arial" w:hAnsi="Arial" w:cs="Arial"/>
          <w:sz w:val="22"/>
          <w:szCs w:val="22"/>
        </w:rPr>
        <w:t xml:space="preserve"> </w:t>
      </w:r>
      <w:proofErr w:type="gramStart"/>
      <w:r>
        <w:rPr>
          <w:rFonts w:ascii="Arial" w:hAnsi="Arial" w:cs="Arial"/>
          <w:sz w:val="22"/>
          <w:szCs w:val="22"/>
        </w:rPr>
        <w:t>articles:-</w:t>
      </w:r>
      <w:proofErr w:type="gramEnd"/>
    </w:p>
    <w:p w14:paraId="78741881" w14:textId="77777777" w:rsidR="00EC4AB5" w:rsidRPr="00A27B80" w:rsidRDefault="00EC4AB5" w:rsidP="00DD6551">
      <w:pPr>
        <w:ind w:right="2"/>
        <w:rPr>
          <w:rFonts w:ascii="Arial" w:hAnsi="Arial" w:cs="Arial"/>
          <w:sz w:val="16"/>
          <w:szCs w:val="16"/>
        </w:rPr>
      </w:pPr>
    </w:p>
    <w:p w14:paraId="18DCF64A" w14:textId="77777777" w:rsidR="00EC4AB5" w:rsidRDefault="00EC4AB5" w:rsidP="00DD6551">
      <w:pPr>
        <w:tabs>
          <w:tab w:val="left" w:pos="1134"/>
        </w:tabs>
        <w:ind w:left="567" w:right="2" w:hanging="567"/>
        <w:rPr>
          <w:rFonts w:ascii="Arial" w:hAnsi="Arial" w:cs="Arial"/>
          <w:sz w:val="22"/>
          <w:szCs w:val="22"/>
        </w:rPr>
      </w:pPr>
      <w:r>
        <w:rPr>
          <w:rFonts w:ascii="Arial" w:hAnsi="Arial" w:cs="Arial"/>
          <w:sz w:val="22"/>
          <w:szCs w:val="22"/>
        </w:rPr>
        <w:t>(a)</w:t>
      </w:r>
      <w:r>
        <w:rPr>
          <w:rFonts w:ascii="Arial" w:hAnsi="Arial" w:cs="Arial"/>
          <w:sz w:val="22"/>
          <w:szCs w:val="22"/>
        </w:rPr>
        <w:tab/>
        <w:t xml:space="preserve">knives (other than folding </w:t>
      </w:r>
      <w:proofErr w:type="gramStart"/>
      <w:r>
        <w:rPr>
          <w:rFonts w:ascii="Arial" w:hAnsi="Arial" w:cs="Arial"/>
          <w:sz w:val="22"/>
          <w:szCs w:val="22"/>
        </w:rPr>
        <w:t>pocket knives</w:t>
      </w:r>
      <w:proofErr w:type="gramEnd"/>
      <w:r>
        <w:rPr>
          <w:rFonts w:ascii="Arial" w:hAnsi="Arial" w:cs="Arial"/>
          <w:sz w:val="22"/>
          <w:szCs w:val="22"/>
        </w:rPr>
        <w:t xml:space="preserve"> where blades do not exceed 3.5 inches (8.91cms) in length or knives designed for domestic use);</w:t>
      </w:r>
    </w:p>
    <w:p w14:paraId="6FE13E3C" w14:textId="77777777" w:rsidR="00EC4AB5" w:rsidRDefault="00EC4AB5" w:rsidP="00DD6551">
      <w:pPr>
        <w:ind w:left="567" w:right="2" w:hanging="567"/>
        <w:rPr>
          <w:rFonts w:ascii="Arial" w:hAnsi="Arial" w:cs="Arial"/>
          <w:sz w:val="22"/>
          <w:szCs w:val="22"/>
        </w:rPr>
      </w:pPr>
      <w:r>
        <w:rPr>
          <w:rFonts w:ascii="Arial" w:hAnsi="Arial" w:cs="Arial"/>
          <w:sz w:val="22"/>
          <w:szCs w:val="22"/>
        </w:rPr>
        <w:t>(b)</w:t>
      </w:r>
      <w:r>
        <w:rPr>
          <w:rFonts w:ascii="Arial" w:hAnsi="Arial" w:cs="Arial"/>
          <w:sz w:val="22"/>
          <w:szCs w:val="22"/>
        </w:rPr>
        <w:tab/>
        <w:t xml:space="preserve">daggers other than kirpans or skean </w:t>
      </w:r>
      <w:proofErr w:type="spellStart"/>
      <w:r>
        <w:rPr>
          <w:rFonts w:ascii="Arial" w:hAnsi="Arial" w:cs="Arial"/>
          <w:sz w:val="22"/>
          <w:szCs w:val="22"/>
        </w:rPr>
        <w:t>dhus</w:t>
      </w:r>
      <w:proofErr w:type="spellEnd"/>
      <w:r>
        <w:rPr>
          <w:rFonts w:ascii="Arial" w:hAnsi="Arial" w:cs="Arial"/>
          <w:sz w:val="22"/>
          <w:szCs w:val="22"/>
        </w:rPr>
        <w:t xml:space="preserve"> whose blades do not exceed 3.5 inches (8.91cms) in </w:t>
      </w:r>
      <w:proofErr w:type="gramStart"/>
      <w:r>
        <w:rPr>
          <w:rFonts w:ascii="Arial" w:hAnsi="Arial" w:cs="Arial"/>
          <w:sz w:val="22"/>
          <w:szCs w:val="22"/>
        </w:rPr>
        <w:t>length;</w:t>
      </w:r>
      <w:proofErr w:type="gramEnd"/>
    </w:p>
    <w:p w14:paraId="2F1D7D55" w14:textId="77777777" w:rsidR="00EC4AB5" w:rsidRDefault="00EC4AB5" w:rsidP="00DD6551">
      <w:pPr>
        <w:ind w:left="567" w:right="2" w:hanging="567"/>
        <w:rPr>
          <w:rFonts w:ascii="Arial" w:hAnsi="Arial" w:cs="Arial"/>
          <w:sz w:val="22"/>
          <w:szCs w:val="22"/>
        </w:rPr>
      </w:pPr>
      <w:r>
        <w:rPr>
          <w:rFonts w:ascii="Arial" w:hAnsi="Arial" w:cs="Arial"/>
          <w:sz w:val="22"/>
          <w:szCs w:val="22"/>
        </w:rPr>
        <w:t>(c)</w:t>
      </w:r>
      <w:r>
        <w:rPr>
          <w:rFonts w:ascii="Arial" w:hAnsi="Arial" w:cs="Arial"/>
          <w:sz w:val="22"/>
          <w:szCs w:val="22"/>
        </w:rPr>
        <w:tab/>
        <w:t>knife blades (other than those designed for domestic use</w:t>
      </w:r>
      <w:proofErr w:type="gramStart"/>
      <w:r>
        <w:rPr>
          <w:rFonts w:ascii="Arial" w:hAnsi="Arial" w:cs="Arial"/>
          <w:sz w:val="22"/>
          <w:szCs w:val="22"/>
        </w:rPr>
        <w:t>);</w:t>
      </w:r>
      <w:proofErr w:type="gramEnd"/>
    </w:p>
    <w:p w14:paraId="195DF156" w14:textId="77777777" w:rsidR="00EC4AB5" w:rsidRDefault="00EC4AB5" w:rsidP="00DD6551">
      <w:pPr>
        <w:ind w:left="567" w:right="2" w:hanging="567"/>
        <w:rPr>
          <w:rFonts w:ascii="Arial" w:hAnsi="Arial" w:cs="Arial"/>
          <w:sz w:val="22"/>
          <w:szCs w:val="22"/>
        </w:rPr>
      </w:pPr>
      <w:r>
        <w:rPr>
          <w:rFonts w:ascii="Arial" w:hAnsi="Arial" w:cs="Arial"/>
          <w:sz w:val="22"/>
          <w:szCs w:val="22"/>
        </w:rPr>
        <w:t>(d)</w:t>
      </w:r>
      <w:r>
        <w:rPr>
          <w:rFonts w:ascii="Arial" w:hAnsi="Arial" w:cs="Arial"/>
          <w:sz w:val="22"/>
          <w:szCs w:val="22"/>
        </w:rPr>
        <w:tab/>
      </w:r>
      <w:proofErr w:type="gramStart"/>
      <w:r>
        <w:rPr>
          <w:rFonts w:ascii="Arial" w:hAnsi="Arial" w:cs="Arial"/>
          <w:sz w:val="22"/>
          <w:szCs w:val="22"/>
        </w:rPr>
        <w:t>swords;</w:t>
      </w:r>
      <w:proofErr w:type="gramEnd"/>
    </w:p>
    <w:p w14:paraId="44002059" w14:textId="77777777" w:rsidR="00EC4AB5" w:rsidRDefault="00EC4AB5" w:rsidP="00DD6551">
      <w:pPr>
        <w:ind w:left="567" w:right="2" w:hanging="567"/>
        <w:rPr>
          <w:rFonts w:ascii="Arial" w:hAnsi="Arial" w:cs="Arial"/>
          <w:sz w:val="22"/>
          <w:szCs w:val="22"/>
        </w:rPr>
      </w:pPr>
      <w:r>
        <w:rPr>
          <w:rFonts w:ascii="Arial" w:hAnsi="Arial" w:cs="Arial"/>
          <w:sz w:val="22"/>
          <w:szCs w:val="22"/>
        </w:rPr>
        <w:t>(e)</w:t>
      </w:r>
      <w:r>
        <w:rPr>
          <w:rFonts w:ascii="Arial" w:hAnsi="Arial" w:cs="Arial"/>
          <w:sz w:val="22"/>
          <w:szCs w:val="22"/>
        </w:rPr>
        <w:tab/>
        <w:t xml:space="preserve">Any other </w:t>
      </w:r>
      <w:proofErr w:type="gramStart"/>
      <w:r>
        <w:rPr>
          <w:rFonts w:ascii="Arial" w:hAnsi="Arial" w:cs="Arial"/>
          <w:sz w:val="22"/>
          <w:szCs w:val="22"/>
        </w:rPr>
        <w:t>article:-</w:t>
      </w:r>
      <w:proofErr w:type="gramEnd"/>
    </w:p>
    <w:p w14:paraId="53E5C156" w14:textId="77777777" w:rsidR="00EC4AB5" w:rsidRDefault="00EC4AB5" w:rsidP="00DD6551">
      <w:pPr>
        <w:ind w:left="993" w:right="2" w:hanging="426"/>
        <w:rPr>
          <w:rFonts w:ascii="Arial" w:hAnsi="Arial" w:cs="Arial"/>
          <w:sz w:val="22"/>
          <w:szCs w:val="22"/>
        </w:rPr>
      </w:pPr>
      <w:r>
        <w:rPr>
          <w:rFonts w:ascii="Arial" w:hAnsi="Arial" w:cs="Arial"/>
          <w:sz w:val="22"/>
          <w:szCs w:val="22"/>
        </w:rPr>
        <w:t>(i)</w:t>
      </w:r>
      <w:r>
        <w:rPr>
          <w:rFonts w:ascii="Arial" w:hAnsi="Arial" w:cs="Arial"/>
          <w:sz w:val="22"/>
          <w:szCs w:val="22"/>
        </w:rPr>
        <w:tab/>
        <w:t>which has a blade; or</w:t>
      </w:r>
    </w:p>
    <w:p w14:paraId="3036D344" w14:textId="77777777" w:rsidR="00EC4AB5" w:rsidRPr="00265D4F" w:rsidRDefault="00EC4AB5" w:rsidP="00DD6551">
      <w:pPr>
        <w:tabs>
          <w:tab w:val="left" w:pos="1134"/>
        </w:tabs>
        <w:ind w:left="993" w:right="2" w:hanging="426"/>
        <w:rPr>
          <w:rFonts w:ascii="Arial" w:hAnsi="Arial" w:cs="Arial"/>
          <w:sz w:val="22"/>
          <w:szCs w:val="22"/>
        </w:rPr>
      </w:pPr>
      <w:r>
        <w:rPr>
          <w:rFonts w:ascii="Arial" w:hAnsi="Arial" w:cs="Arial"/>
          <w:sz w:val="22"/>
          <w:szCs w:val="22"/>
        </w:rPr>
        <w:t>(ii)</w:t>
      </w:r>
      <w:r>
        <w:rPr>
          <w:rFonts w:ascii="Arial" w:hAnsi="Arial" w:cs="Arial"/>
          <w:sz w:val="22"/>
          <w:szCs w:val="22"/>
        </w:rPr>
        <w:tab/>
        <w:t>which is sharply pointed.</w:t>
      </w:r>
    </w:p>
    <w:p w14:paraId="42539512" w14:textId="77777777" w:rsidR="00EC4AB5" w:rsidRPr="00A27B80" w:rsidRDefault="00EC4AB5" w:rsidP="00DD6551">
      <w:pPr>
        <w:ind w:right="2"/>
        <w:rPr>
          <w:rFonts w:ascii="Arial" w:hAnsi="Arial" w:cs="Arial"/>
          <w:sz w:val="16"/>
          <w:szCs w:val="16"/>
        </w:rPr>
      </w:pPr>
    </w:p>
    <w:p w14:paraId="1B8AA450" w14:textId="77777777" w:rsidR="00EC4AB5" w:rsidRDefault="00EC4AB5" w:rsidP="00DD6551">
      <w:pPr>
        <w:ind w:right="2"/>
        <w:rPr>
          <w:rFonts w:ascii="Arial" w:hAnsi="Arial" w:cs="Arial"/>
          <w:sz w:val="22"/>
          <w:szCs w:val="22"/>
        </w:rPr>
      </w:pPr>
      <w:r>
        <w:rPr>
          <w:rFonts w:ascii="Arial" w:hAnsi="Arial" w:cs="Arial"/>
          <w:sz w:val="22"/>
          <w:szCs w:val="22"/>
        </w:rPr>
        <w:t>“Domestic” is defined in dictionaries as “of or related to the home; of or related to activities normally associated with the home, wherever they actually occur”.</w:t>
      </w:r>
    </w:p>
    <w:p w14:paraId="30CE638F" w14:textId="77777777" w:rsidR="00EC4AB5" w:rsidRPr="00A27B80" w:rsidRDefault="00EC4AB5" w:rsidP="00DD6551">
      <w:pPr>
        <w:ind w:right="2"/>
        <w:rPr>
          <w:rFonts w:ascii="Arial" w:hAnsi="Arial" w:cs="Arial"/>
          <w:sz w:val="16"/>
          <w:szCs w:val="16"/>
        </w:rPr>
      </w:pPr>
    </w:p>
    <w:p w14:paraId="78CE3E43" w14:textId="77777777" w:rsidR="00EC4AB5" w:rsidRPr="007E7C98" w:rsidRDefault="00EC4AB5" w:rsidP="00DD6551">
      <w:pPr>
        <w:ind w:right="2"/>
        <w:rPr>
          <w:rFonts w:ascii="Arial" w:hAnsi="Arial" w:cs="Arial"/>
          <w:sz w:val="22"/>
          <w:szCs w:val="22"/>
        </w:rPr>
      </w:pPr>
      <w:r>
        <w:rPr>
          <w:rFonts w:ascii="Arial" w:hAnsi="Arial" w:cs="Arial"/>
          <w:sz w:val="22"/>
          <w:szCs w:val="22"/>
        </w:rPr>
        <w:t>A “dealer” is defined in dictionaries as “a person carrying on a business which consists wholly or partly of selling, hiring, offering for sale or hire, exposing for sale or hire, lending or giving to persons”.</w:t>
      </w:r>
    </w:p>
    <w:p w14:paraId="1B377DF6" w14:textId="77777777" w:rsidR="00EC4AB5" w:rsidRPr="007E7C98" w:rsidRDefault="00EC4AB5" w:rsidP="00DD6551">
      <w:pPr>
        <w:ind w:right="2"/>
        <w:rPr>
          <w:rFonts w:ascii="Arial" w:hAnsi="Arial" w:cs="Arial"/>
          <w:sz w:val="22"/>
          <w:szCs w:val="22"/>
        </w:rPr>
      </w:pPr>
    </w:p>
    <w:p w14:paraId="3AE81651" w14:textId="77777777" w:rsidR="00EC4AB5" w:rsidRPr="00265D4F" w:rsidRDefault="00EC4AB5" w:rsidP="00DD6551">
      <w:pPr>
        <w:ind w:right="2"/>
        <w:rPr>
          <w:rFonts w:ascii="Arial" w:hAnsi="Arial" w:cs="Arial"/>
          <w:b/>
          <w:sz w:val="22"/>
          <w:szCs w:val="22"/>
        </w:rPr>
      </w:pPr>
      <w:r w:rsidRPr="00265D4F">
        <w:rPr>
          <w:rFonts w:ascii="Arial" w:hAnsi="Arial" w:cs="Arial"/>
          <w:b/>
          <w:sz w:val="22"/>
          <w:szCs w:val="22"/>
        </w:rPr>
        <w:t>Application</w:t>
      </w:r>
    </w:p>
    <w:p w14:paraId="74ACF3FE" w14:textId="77777777" w:rsidR="00EC4AB5" w:rsidRDefault="0085749F" w:rsidP="00DD6551">
      <w:pPr>
        <w:pStyle w:val="BodyText"/>
        <w:tabs>
          <w:tab w:val="left" w:pos="3828"/>
        </w:tabs>
        <w:ind w:right="2"/>
        <w:rPr>
          <w:rFonts w:ascii="Arial" w:hAnsi="Arial" w:cs="Arial"/>
          <w:sz w:val="22"/>
          <w:szCs w:val="22"/>
        </w:rPr>
      </w:pPr>
      <w:r>
        <w:rPr>
          <w:rFonts w:ascii="Arial" w:hAnsi="Arial" w:cs="Arial"/>
          <w:sz w:val="22"/>
          <w:szCs w:val="22"/>
        </w:rPr>
        <w:t>A</w:t>
      </w:r>
      <w:r w:rsidR="00EC4AB5" w:rsidRPr="00265D4F">
        <w:rPr>
          <w:rFonts w:ascii="Arial" w:hAnsi="Arial" w:cs="Arial"/>
          <w:sz w:val="22"/>
          <w:szCs w:val="22"/>
        </w:rPr>
        <w:t>pplication</w:t>
      </w:r>
      <w:r w:rsidR="00EC4AB5">
        <w:rPr>
          <w:rFonts w:ascii="Arial" w:hAnsi="Arial" w:cs="Arial"/>
          <w:sz w:val="22"/>
          <w:szCs w:val="22"/>
        </w:rPr>
        <w:t xml:space="preserve"> fee</w:t>
      </w:r>
      <w:r>
        <w:rPr>
          <w:rFonts w:ascii="Arial" w:hAnsi="Arial" w:cs="Arial"/>
          <w:sz w:val="22"/>
          <w:szCs w:val="22"/>
        </w:rPr>
        <w:t xml:space="preserve">s are </w:t>
      </w:r>
      <w:r w:rsidR="00EC4AB5">
        <w:rPr>
          <w:rFonts w:ascii="Arial" w:hAnsi="Arial" w:cs="Arial"/>
          <w:sz w:val="22"/>
          <w:szCs w:val="22"/>
        </w:rPr>
        <w:t>non-refundable</w:t>
      </w:r>
      <w:r w:rsidR="000A70FE">
        <w:rPr>
          <w:rFonts w:ascii="Arial" w:hAnsi="Arial" w:cs="Arial"/>
          <w:sz w:val="22"/>
          <w:szCs w:val="22"/>
        </w:rPr>
        <w:t xml:space="preserve">. You can apply for a </w:t>
      </w:r>
      <w:proofErr w:type="gramStart"/>
      <w:r w:rsidR="000A70FE">
        <w:rPr>
          <w:rFonts w:ascii="Arial" w:hAnsi="Arial" w:cs="Arial"/>
          <w:sz w:val="22"/>
          <w:szCs w:val="22"/>
        </w:rPr>
        <w:t>3 year</w:t>
      </w:r>
      <w:proofErr w:type="gramEnd"/>
      <w:r w:rsidR="000A70FE">
        <w:rPr>
          <w:rFonts w:ascii="Arial" w:hAnsi="Arial" w:cs="Arial"/>
          <w:sz w:val="22"/>
          <w:szCs w:val="22"/>
        </w:rPr>
        <w:t xml:space="preserve"> </w:t>
      </w:r>
      <w:proofErr w:type="spellStart"/>
      <w:r w:rsidR="000A70FE">
        <w:rPr>
          <w:rFonts w:ascii="Arial" w:hAnsi="Arial" w:cs="Arial"/>
          <w:sz w:val="22"/>
          <w:szCs w:val="22"/>
        </w:rPr>
        <w:t>licence</w:t>
      </w:r>
      <w:proofErr w:type="spellEnd"/>
      <w:r w:rsidR="000A70FE">
        <w:rPr>
          <w:rFonts w:ascii="Arial" w:hAnsi="Arial" w:cs="Arial"/>
          <w:sz w:val="22"/>
          <w:szCs w:val="22"/>
        </w:rPr>
        <w:t>.</w:t>
      </w:r>
    </w:p>
    <w:p w14:paraId="2A195DEC" w14:textId="77777777" w:rsidR="00EC4AB5" w:rsidRPr="0085749F" w:rsidRDefault="00EC4AB5" w:rsidP="00DD6551">
      <w:pPr>
        <w:pStyle w:val="BodyText"/>
        <w:tabs>
          <w:tab w:val="left" w:pos="720"/>
        </w:tabs>
        <w:ind w:right="2"/>
        <w:rPr>
          <w:rFonts w:ascii="Arial" w:hAnsi="Arial" w:cs="Arial"/>
          <w:sz w:val="22"/>
          <w:szCs w:val="22"/>
        </w:rPr>
      </w:pPr>
    </w:p>
    <w:p w14:paraId="2A34E9F2" w14:textId="77777777" w:rsidR="0085749F" w:rsidRPr="0085749F" w:rsidRDefault="0085749F" w:rsidP="000A70FE">
      <w:pPr>
        <w:ind w:right="2"/>
        <w:rPr>
          <w:rFonts w:ascii="Arial" w:hAnsi="Arial" w:cs="Arial"/>
          <w:sz w:val="22"/>
          <w:szCs w:val="22"/>
        </w:rPr>
      </w:pPr>
      <w:r w:rsidRPr="0085749F">
        <w:rPr>
          <w:rFonts w:ascii="Arial" w:hAnsi="Arial" w:cs="Arial"/>
          <w:sz w:val="22"/>
          <w:szCs w:val="22"/>
        </w:rPr>
        <w:t>Your application will not be processed until payment has been made by</w:t>
      </w:r>
      <w:r w:rsidR="000A70FE">
        <w:rPr>
          <w:rFonts w:ascii="Arial" w:hAnsi="Arial" w:cs="Arial"/>
          <w:sz w:val="22"/>
          <w:szCs w:val="22"/>
        </w:rPr>
        <w:t xml:space="preserve"> </w:t>
      </w:r>
      <w:r w:rsidRPr="0085749F">
        <w:rPr>
          <w:rFonts w:ascii="Arial" w:hAnsi="Arial" w:cs="Arial"/>
          <w:sz w:val="22"/>
          <w:szCs w:val="22"/>
        </w:rPr>
        <w:t>credit card or debit card</w:t>
      </w:r>
      <w:r w:rsidR="000A70FE">
        <w:rPr>
          <w:rFonts w:ascii="Arial" w:hAnsi="Arial" w:cs="Arial"/>
          <w:sz w:val="22"/>
          <w:szCs w:val="22"/>
        </w:rPr>
        <w:t>.</w:t>
      </w:r>
    </w:p>
    <w:p w14:paraId="4AFFC021" w14:textId="77777777" w:rsidR="0085749F" w:rsidRPr="0085749F" w:rsidRDefault="0085749F" w:rsidP="00DD6551">
      <w:pPr>
        <w:ind w:left="360" w:right="2"/>
        <w:rPr>
          <w:rFonts w:ascii="Arial" w:hAnsi="Arial" w:cs="Arial"/>
          <w:sz w:val="22"/>
          <w:szCs w:val="22"/>
        </w:rPr>
      </w:pPr>
    </w:p>
    <w:p w14:paraId="507A9C50" w14:textId="77777777" w:rsidR="000A70FE" w:rsidRDefault="000A70FE" w:rsidP="000A70FE">
      <w:pPr>
        <w:tabs>
          <w:tab w:val="left" w:pos="735"/>
        </w:tabs>
        <w:ind w:right="2"/>
        <w:rPr>
          <w:rFonts w:ascii="Arial" w:hAnsi="Arial" w:cs="Arial"/>
          <w:sz w:val="22"/>
          <w:szCs w:val="22"/>
        </w:rPr>
      </w:pPr>
      <w:r>
        <w:rPr>
          <w:rFonts w:ascii="Arial" w:hAnsi="Arial" w:cs="Arial"/>
          <w:sz w:val="22"/>
          <w:szCs w:val="22"/>
        </w:rPr>
        <w:t xml:space="preserve">The application can be downloaded at this link: </w:t>
      </w:r>
      <w:hyperlink r:id="rId13" w:history="1">
        <w:r>
          <w:rPr>
            <w:rStyle w:val="Hyperlink"/>
            <w:rFonts w:ascii="Arial" w:hAnsi="Arial" w:cs="Arial"/>
            <w:sz w:val="22"/>
            <w:szCs w:val="22"/>
          </w:rPr>
          <w:t>Knife Dealers Licences</w:t>
        </w:r>
      </w:hyperlink>
    </w:p>
    <w:p w14:paraId="0ACB793D" w14:textId="77777777" w:rsidR="000A70FE" w:rsidRPr="00F34F54" w:rsidRDefault="000A70FE" w:rsidP="000A70FE">
      <w:pPr>
        <w:tabs>
          <w:tab w:val="left" w:pos="735"/>
        </w:tabs>
        <w:ind w:right="2"/>
        <w:rPr>
          <w:rFonts w:ascii="Arial" w:hAnsi="Arial" w:cs="Arial"/>
          <w:sz w:val="22"/>
          <w:szCs w:val="22"/>
        </w:rPr>
      </w:pPr>
    </w:p>
    <w:p w14:paraId="3AF6DA46" w14:textId="77777777" w:rsidR="0085749F" w:rsidRPr="0085749F" w:rsidRDefault="0085749F" w:rsidP="00DD6551">
      <w:pPr>
        <w:pStyle w:val="BodyText"/>
        <w:ind w:right="2"/>
        <w:rPr>
          <w:rFonts w:ascii="Arial" w:hAnsi="Arial" w:cs="Arial"/>
          <w:sz w:val="22"/>
          <w:szCs w:val="22"/>
        </w:rPr>
      </w:pPr>
      <w:r w:rsidRPr="0085749F">
        <w:rPr>
          <w:rFonts w:ascii="Arial" w:hAnsi="Arial" w:cs="Arial"/>
          <w:sz w:val="22"/>
          <w:szCs w:val="22"/>
        </w:rPr>
        <w:t xml:space="preserve">Please note that if you apply as a company or partnership then you will have to provide details of the day-to-day manager.  You should be aware that the day-to-day manager is a joint licenceholder and as such if they cease to be so at any time within the duration of the </w:t>
      </w:r>
      <w:proofErr w:type="spellStart"/>
      <w:r w:rsidRPr="0085749F">
        <w:rPr>
          <w:rFonts w:ascii="Arial" w:hAnsi="Arial" w:cs="Arial"/>
          <w:sz w:val="22"/>
          <w:szCs w:val="22"/>
        </w:rPr>
        <w:t>licence</w:t>
      </w:r>
      <w:proofErr w:type="spellEnd"/>
      <w:r w:rsidRPr="0085749F">
        <w:rPr>
          <w:rFonts w:ascii="Arial" w:hAnsi="Arial" w:cs="Arial"/>
          <w:sz w:val="22"/>
          <w:szCs w:val="22"/>
        </w:rPr>
        <w:t xml:space="preserve"> then a new application with the applicable fee will be required.</w:t>
      </w:r>
    </w:p>
    <w:p w14:paraId="2B20835A" w14:textId="77777777" w:rsidR="00EC4AB5" w:rsidRDefault="00EC4AB5" w:rsidP="00DD6551">
      <w:pPr>
        <w:pStyle w:val="BodyText"/>
        <w:ind w:right="2"/>
        <w:rPr>
          <w:rFonts w:ascii="Arial" w:hAnsi="Arial" w:cs="Arial"/>
          <w:sz w:val="22"/>
          <w:szCs w:val="22"/>
        </w:rPr>
      </w:pPr>
    </w:p>
    <w:p w14:paraId="195BD7F5" w14:textId="77777777" w:rsidR="00EC4AB5" w:rsidRDefault="00EC4AB5" w:rsidP="00DD6551">
      <w:pPr>
        <w:pStyle w:val="BodyText"/>
        <w:tabs>
          <w:tab w:val="left" w:pos="720"/>
        </w:tabs>
        <w:ind w:right="2"/>
        <w:rPr>
          <w:rFonts w:ascii="Arial" w:hAnsi="Arial" w:cs="Arial"/>
          <w:sz w:val="22"/>
          <w:szCs w:val="22"/>
        </w:rPr>
      </w:pPr>
      <w:r w:rsidRPr="0085749F">
        <w:rPr>
          <w:rFonts w:ascii="Arial" w:hAnsi="Arial" w:cs="Arial"/>
          <w:b/>
          <w:sz w:val="22"/>
          <w:szCs w:val="22"/>
        </w:rPr>
        <w:t xml:space="preserve">Notification to the </w:t>
      </w:r>
      <w:proofErr w:type="gramStart"/>
      <w:r w:rsidRPr="0085749F">
        <w:rPr>
          <w:rFonts w:ascii="Arial" w:hAnsi="Arial" w:cs="Arial"/>
          <w:b/>
          <w:sz w:val="22"/>
          <w:szCs w:val="22"/>
        </w:rPr>
        <w:t>Public:-</w:t>
      </w:r>
      <w:proofErr w:type="gramEnd"/>
      <w:r>
        <w:rPr>
          <w:rFonts w:ascii="Arial" w:hAnsi="Arial" w:cs="Arial"/>
          <w:sz w:val="22"/>
          <w:szCs w:val="22"/>
        </w:rPr>
        <w:t xml:space="preserve"> The Civic Government (</w:t>
      </w:r>
      <w:smartTag w:uri="urn:schemas-microsoft-com:office:smarttags" w:element="country-region">
        <w:smartTag w:uri="urn:schemas-microsoft-com:office:smarttags" w:element="place">
          <w:r>
            <w:rPr>
              <w:rFonts w:ascii="Arial" w:hAnsi="Arial" w:cs="Arial"/>
              <w:sz w:val="22"/>
              <w:szCs w:val="22"/>
            </w:rPr>
            <w:t>Scotland</w:t>
          </w:r>
        </w:smartTag>
      </w:smartTag>
      <w:r>
        <w:rPr>
          <w:rFonts w:ascii="Arial" w:hAnsi="Arial" w:cs="Arial"/>
          <w:sz w:val="22"/>
          <w:szCs w:val="22"/>
        </w:rPr>
        <w:t xml:space="preserve">) Act 1982 requires </w:t>
      </w:r>
      <w:r w:rsidR="0085749F">
        <w:rPr>
          <w:rFonts w:ascii="Arial" w:hAnsi="Arial" w:cs="Arial"/>
          <w:sz w:val="22"/>
          <w:szCs w:val="22"/>
        </w:rPr>
        <w:t xml:space="preserve">that </w:t>
      </w:r>
      <w:r>
        <w:rPr>
          <w:rFonts w:ascii="Arial" w:hAnsi="Arial" w:cs="Arial"/>
          <w:sz w:val="22"/>
          <w:szCs w:val="22"/>
        </w:rPr>
        <w:t xml:space="preserve">all </w:t>
      </w:r>
      <w:proofErr w:type="spellStart"/>
      <w:r>
        <w:rPr>
          <w:rFonts w:ascii="Arial" w:hAnsi="Arial" w:cs="Arial"/>
          <w:sz w:val="22"/>
          <w:szCs w:val="22"/>
        </w:rPr>
        <w:t>licence</w:t>
      </w:r>
      <w:proofErr w:type="spellEnd"/>
      <w:r>
        <w:rPr>
          <w:rFonts w:ascii="Arial" w:hAnsi="Arial" w:cs="Arial"/>
          <w:sz w:val="22"/>
          <w:szCs w:val="22"/>
        </w:rPr>
        <w:t xml:space="preserve"> appli</w:t>
      </w:r>
      <w:r w:rsidR="0085749F">
        <w:rPr>
          <w:rFonts w:ascii="Arial" w:hAnsi="Arial" w:cs="Arial"/>
          <w:sz w:val="22"/>
          <w:szCs w:val="22"/>
        </w:rPr>
        <w:t>cations involving premises are</w:t>
      </w:r>
      <w:r>
        <w:rPr>
          <w:rFonts w:ascii="Arial" w:hAnsi="Arial" w:cs="Arial"/>
          <w:sz w:val="22"/>
          <w:szCs w:val="22"/>
        </w:rPr>
        <w:t xml:space="preserve"> notified to members of the public.  As part of the application process for this type of licence you must display a completed notice of application (form KD2) in a prominent place at your premises.  This must be displayed for a period of 2</w:t>
      </w:r>
      <w:r w:rsidR="00CC1298">
        <w:rPr>
          <w:rFonts w:ascii="Arial" w:hAnsi="Arial" w:cs="Arial"/>
          <w:sz w:val="22"/>
          <w:szCs w:val="22"/>
        </w:rPr>
        <w:t>1</w:t>
      </w:r>
      <w:r>
        <w:rPr>
          <w:rFonts w:ascii="Arial" w:hAnsi="Arial" w:cs="Arial"/>
          <w:sz w:val="22"/>
          <w:szCs w:val="22"/>
        </w:rPr>
        <w:t xml:space="preserve"> days starting on the day that the application is submitted to Fife Council.  Once the </w:t>
      </w:r>
      <w:proofErr w:type="gramStart"/>
      <w:r>
        <w:rPr>
          <w:rFonts w:ascii="Arial" w:hAnsi="Arial" w:cs="Arial"/>
          <w:sz w:val="22"/>
          <w:szCs w:val="22"/>
        </w:rPr>
        <w:t>2</w:t>
      </w:r>
      <w:r w:rsidR="00CC1298">
        <w:rPr>
          <w:rFonts w:ascii="Arial" w:hAnsi="Arial" w:cs="Arial"/>
          <w:sz w:val="22"/>
          <w:szCs w:val="22"/>
        </w:rPr>
        <w:t>1</w:t>
      </w:r>
      <w:r>
        <w:rPr>
          <w:rFonts w:ascii="Arial" w:hAnsi="Arial" w:cs="Arial"/>
          <w:sz w:val="22"/>
          <w:szCs w:val="22"/>
        </w:rPr>
        <w:t xml:space="preserve"> day</w:t>
      </w:r>
      <w:proofErr w:type="gramEnd"/>
      <w:r>
        <w:rPr>
          <w:rFonts w:ascii="Arial" w:hAnsi="Arial" w:cs="Arial"/>
          <w:sz w:val="22"/>
          <w:szCs w:val="22"/>
        </w:rPr>
        <w:t xml:space="preserve"> period has passed the certificate of compliance declaration (form KD3) should be completed, dated and returned to Fife Council.</w:t>
      </w:r>
    </w:p>
    <w:p w14:paraId="737897AF" w14:textId="77777777" w:rsidR="00EC4AB5" w:rsidRPr="00A27B80" w:rsidRDefault="00EC4AB5" w:rsidP="00DD6551">
      <w:pPr>
        <w:pStyle w:val="BodyText"/>
        <w:tabs>
          <w:tab w:val="left" w:pos="720"/>
        </w:tabs>
        <w:ind w:right="2"/>
        <w:rPr>
          <w:rFonts w:ascii="Arial" w:hAnsi="Arial" w:cs="Arial"/>
          <w:sz w:val="16"/>
          <w:szCs w:val="16"/>
        </w:rPr>
      </w:pPr>
    </w:p>
    <w:p w14:paraId="746011ED" w14:textId="77777777" w:rsidR="00EC4AB5" w:rsidRPr="009C5F0D" w:rsidRDefault="00EC4AB5" w:rsidP="00DD6551">
      <w:pPr>
        <w:pStyle w:val="BodyText"/>
        <w:tabs>
          <w:tab w:val="left" w:pos="720"/>
        </w:tabs>
        <w:ind w:right="2"/>
        <w:rPr>
          <w:rFonts w:ascii="Arial" w:hAnsi="Arial" w:cs="Arial"/>
          <w:i/>
          <w:sz w:val="22"/>
          <w:szCs w:val="22"/>
        </w:rPr>
      </w:pPr>
      <w:r w:rsidRPr="0085749F">
        <w:rPr>
          <w:rFonts w:ascii="Arial" w:hAnsi="Arial" w:cs="Arial"/>
          <w:b/>
          <w:sz w:val="22"/>
          <w:szCs w:val="22"/>
        </w:rPr>
        <w:t xml:space="preserve">Newspaper </w:t>
      </w:r>
      <w:proofErr w:type="gramStart"/>
      <w:r w:rsidRPr="0085749F">
        <w:rPr>
          <w:rFonts w:ascii="Arial" w:hAnsi="Arial" w:cs="Arial"/>
          <w:b/>
          <w:sz w:val="22"/>
          <w:szCs w:val="22"/>
        </w:rPr>
        <w:t>advert:-</w:t>
      </w:r>
      <w:proofErr w:type="gramEnd"/>
      <w:r w:rsidRPr="009C5F0D">
        <w:rPr>
          <w:rFonts w:ascii="Arial" w:hAnsi="Arial" w:cs="Arial"/>
          <w:sz w:val="22"/>
          <w:szCs w:val="22"/>
        </w:rPr>
        <w:t xml:space="preserve"> The Civic Government (</w:t>
      </w:r>
      <w:smartTag w:uri="urn:schemas-microsoft-com:office:smarttags" w:element="country-region">
        <w:smartTag w:uri="urn:schemas-microsoft-com:office:smarttags" w:element="place">
          <w:r w:rsidRPr="009C5F0D">
            <w:rPr>
              <w:rFonts w:ascii="Arial" w:hAnsi="Arial" w:cs="Arial"/>
              <w:sz w:val="22"/>
              <w:szCs w:val="22"/>
            </w:rPr>
            <w:t>Scotland</w:t>
          </w:r>
        </w:smartTag>
      </w:smartTag>
      <w:r w:rsidRPr="009C5F0D">
        <w:rPr>
          <w:rFonts w:ascii="Arial" w:hAnsi="Arial" w:cs="Arial"/>
          <w:sz w:val="22"/>
          <w:szCs w:val="22"/>
        </w:rPr>
        <w:t xml:space="preserve">) Act 1982 requires all applications for a knife dealers licence to be advertised in a newspaper.  This will </w:t>
      </w:r>
      <w:proofErr w:type="gramStart"/>
      <w:r w:rsidRPr="009C5F0D">
        <w:rPr>
          <w:rFonts w:ascii="Arial" w:hAnsi="Arial" w:cs="Arial"/>
          <w:sz w:val="22"/>
          <w:szCs w:val="22"/>
        </w:rPr>
        <w:t>arranged</w:t>
      </w:r>
      <w:proofErr w:type="gramEnd"/>
      <w:r w:rsidRPr="009C5F0D">
        <w:rPr>
          <w:rFonts w:ascii="Arial" w:hAnsi="Arial" w:cs="Arial"/>
          <w:sz w:val="22"/>
          <w:szCs w:val="22"/>
        </w:rPr>
        <w:t xml:space="preserve"> by the Licensing Team, Fife Council and the cost for this is included in the fee.</w:t>
      </w:r>
    </w:p>
    <w:p w14:paraId="249CACF5" w14:textId="77777777" w:rsidR="00EC4AB5" w:rsidRPr="00A27B80" w:rsidRDefault="00EC4AB5" w:rsidP="00DD6551">
      <w:pPr>
        <w:ind w:right="2"/>
        <w:rPr>
          <w:rFonts w:ascii="Arial" w:hAnsi="Arial" w:cs="Arial"/>
          <w:sz w:val="16"/>
          <w:szCs w:val="16"/>
        </w:rPr>
      </w:pPr>
    </w:p>
    <w:p w14:paraId="29A3F039" w14:textId="77777777" w:rsidR="00EC4AB5" w:rsidRPr="00A27B80" w:rsidRDefault="00EC4AB5" w:rsidP="00DD6551">
      <w:pPr>
        <w:ind w:right="2"/>
        <w:rPr>
          <w:rFonts w:ascii="Arial" w:hAnsi="Arial" w:cs="Arial"/>
          <w:sz w:val="16"/>
          <w:szCs w:val="16"/>
        </w:rPr>
      </w:pPr>
    </w:p>
    <w:p w14:paraId="11437D8C" w14:textId="77777777" w:rsidR="00EC4AB5" w:rsidRPr="00265D4F" w:rsidRDefault="00EC4AB5" w:rsidP="00DD6551">
      <w:pPr>
        <w:ind w:right="2"/>
        <w:rPr>
          <w:rFonts w:ascii="Arial" w:hAnsi="Arial" w:cs="Arial"/>
          <w:b/>
          <w:sz w:val="22"/>
          <w:szCs w:val="22"/>
        </w:rPr>
      </w:pPr>
      <w:r>
        <w:rPr>
          <w:rFonts w:ascii="Arial" w:hAnsi="Arial" w:cs="Arial"/>
          <w:b/>
          <w:sz w:val="22"/>
          <w:szCs w:val="22"/>
        </w:rPr>
        <w:br w:type="page"/>
      </w:r>
      <w:r w:rsidRPr="00265D4F">
        <w:rPr>
          <w:rFonts w:ascii="Arial" w:hAnsi="Arial" w:cs="Arial"/>
          <w:b/>
          <w:sz w:val="22"/>
          <w:szCs w:val="22"/>
        </w:rPr>
        <w:lastRenderedPageBreak/>
        <w:t>Application Process</w:t>
      </w:r>
    </w:p>
    <w:p w14:paraId="6534183B" w14:textId="77777777" w:rsidR="0085749F" w:rsidRPr="0085749F" w:rsidRDefault="0085749F" w:rsidP="00DD6551">
      <w:pPr>
        <w:ind w:right="2"/>
        <w:rPr>
          <w:rFonts w:ascii="Arial" w:hAnsi="Arial" w:cs="Arial"/>
          <w:sz w:val="22"/>
          <w:szCs w:val="22"/>
        </w:rPr>
      </w:pPr>
      <w:proofErr w:type="gramStart"/>
      <w:r w:rsidRPr="0085749F">
        <w:rPr>
          <w:rFonts w:ascii="Arial" w:hAnsi="Arial" w:cs="Arial"/>
          <w:sz w:val="22"/>
          <w:szCs w:val="22"/>
        </w:rPr>
        <w:t>The Civic Government (</w:t>
      </w:r>
      <w:smartTag w:uri="urn:schemas-microsoft-com:office:smarttags" w:element="country-region">
        <w:smartTag w:uri="urn:schemas-microsoft-com:office:smarttags" w:element="place">
          <w:r w:rsidRPr="0085749F">
            <w:rPr>
              <w:rFonts w:ascii="Arial" w:hAnsi="Arial" w:cs="Arial"/>
              <w:sz w:val="22"/>
              <w:szCs w:val="22"/>
            </w:rPr>
            <w:t>Scotland</w:t>
          </w:r>
        </w:smartTag>
      </w:smartTag>
      <w:r w:rsidRPr="0085749F">
        <w:rPr>
          <w:rFonts w:ascii="Arial" w:hAnsi="Arial" w:cs="Arial"/>
          <w:sz w:val="22"/>
          <w:szCs w:val="22"/>
        </w:rPr>
        <w:t>) Act 1982,</w:t>
      </w:r>
      <w:proofErr w:type="gramEnd"/>
      <w:r w:rsidRPr="0085749F">
        <w:rPr>
          <w:rFonts w:ascii="Arial" w:hAnsi="Arial" w:cs="Arial"/>
          <w:sz w:val="22"/>
          <w:szCs w:val="22"/>
        </w:rPr>
        <w:t xml:space="preserve"> prohibits the Council from making a decision on your application until a minimum of 28 days has passed from the date of application.  During this time any person can object to your application.</w:t>
      </w:r>
    </w:p>
    <w:p w14:paraId="1A928E5D" w14:textId="77777777" w:rsidR="0085749F" w:rsidRPr="0085749F" w:rsidRDefault="0085749F" w:rsidP="00DD6551">
      <w:pPr>
        <w:ind w:right="2"/>
        <w:rPr>
          <w:rFonts w:ascii="Arial" w:hAnsi="Arial" w:cs="Arial"/>
          <w:sz w:val="22"/>
          <w:szCs w:val="22"/>
        </w:rPr>
      </w:pPr>
    </w:p>
    <w:p w14:paraId="036C5417" w14:textId="77777777" w:rsidR="0085749F" w:rsidRPr="0085749F" w:rsidRDefault="0085749F" w:rsidP="00DD6551">
      <w:pPr>
        <w:ind w:right="2"/>
        <w:rPr>
          <w:rFonts w:ascii="Arial" w:hAnsi="Arial" w:cs="Arial"/>
          <w:sz w:val="22"/>
          <w:szCs w:val="22"/>
        </w:rPr>
      </w:pPr>
      <w:r w:rsidRPr="0085749F">
        <w:rPr>
          <w:rFonts w:ascii="Arial" w:hAnsi="Arial" w:cs="Arial"/>
          <w:sz w:val="22"/>
          <w:szCs w:val="22"/>
        </w:rPr>
        <w:t xml:space="preserve">Applications will be copied to </w:t>
      </w:r>
      <w:r w:rsidR="00181E0C">
        <w:rPr>
          <w:rFonts w:ascii="Arial" w:hAnsi="Arial" w:cs="Arial"/>
          <w:sz w:val="22"/>
          <w:szCs w:val="22"/>
        </w:rPr>
        <w:t>Police Scotland (Fife Division)</w:t>
      </w:r>
      <w:r w:rsidRPr="0085749F">
        <w:rPr>
          <w:rFonts w:ascii="Arial" w:hAnsi="Arial" w:cs="Arial"/>
          <w:sz w:val="22"/>
          <w:szCs w:val="22"/>
        </w:rPr>
        <w:t xml:space="preserve"> and the relevant Council Services. On receipt of a reply from these consultees the licence will either be granted by the Licensing Team, or where there are any representations or objections to an application, the application will be considered at a meeting of the Regulation &amp; Licensing Committee, to which the applicant and any objectors will be invited to attend.</w:t>
      </w:r>
    </w:p>
    <w:p w14:paraId="6DE2A2B6" w14:textId="77777777" w:rsidR="0085749F" w:rsidRPr="0085749F" w:rsidRDefault="0085749F" w:rsidP="00DD6551">
      <w:pPr>
        <w:ind w:right="2"/>
        <w:rPr>
          <w:rFonts w:ascii="Arial" w:hAnsi="Arial" w:cs="Arial"/>
          <w:sz w:val="22"/>
          <w:szCs w:val="22"/>
        </w:rPr>
      </w:pPr>
    </w:p>
    <w:p w14:paraId="2A890E57" w14:textId="77777777" w:rsidR="0085749F" w:rsidRPr="0085749F" w:rsidRDefault="0085749F" w:rsidP="00DD6551">
      <w:pPr>
        <w:ind w:right="2"/>
        <w:rPr>
          <w:rFonts w:ascii="Arial" w:hAnsi="Arial" w:cs="Arial"/>
          <w:sz w:val="22"/>
          <w:szCs w:val="22"/>
        </w:rPr>
      </w:pPr>
      <w:proofErr w:type="gramStart"/>
      <w:r w:rsidRPr="0085749F">
        <w:rPr>
          <w:rFonts w:ascii="Arial" w:hAnsi="Arial" w:cs="Arial"/>
          <w:sz w:val="22"/>
          <w:szCs w:val="22"/>
        </w:rPr>
        <w:t>The majority of</w:t>
      </w:r>
      <w:proofErr w:type="gramEnd"/>
      <w:r w:rsidRPr="0085749F">
        <w:rPr>
          <w:rFonts w:ascii="Arial" w:hAnsi="Arial" w:cs="Arial"/>
          <w:sz w:val="22"/>
          <w:szCs w:val="22"/>
        </w:rPr>
        <w:t xml:space="preserve"> applications with no representations or objections will take 4-6 weeks to process, however applications that are to be considered by the Regulation &amp; Licensing Committee will take longer to determine.  The Council has a maximum of </w:t>
      </w:r>
      <w:r w:rsidR="00CC19A1">
        <w:rPr>
          <w:rFonts w:ascii="Arial" w:hAnsi="Arial" w:cs="Arial"/>
          <w:sz w:val="22"/>
          <w:szCs w:val="22"/>
        </w:rPr>
        <w:t>9</w:t>
      </w:r>
      <w:r w:rsidRPr="0085749F">
        <w:rPr>
          <w:rFonts w:ascii="Arial" w:hAnsi="Arial" w:cs="Arial"/>
          <w:sz w:val="22"/>
          <w:szCs w:val="22"/>
        </w:rPr>
        <w:t xml:space="preserve"> months from the date of application within which to make its decision.</w:t>
      </w:r>
    </w:p>
    <w:p w14:paraId="66F7DA92" w14:textId="77777777" w:rsidR="00EC4AB5" w:rsidRPr="00265D4F" w:rsidRDefault="00EC4AB5" w:rsidP="00DD6551">
      <w:pPr>
        <w:ind w:right="2"/>
        <w:rPr>
          <w:rFonts w:ascii="Arial" w:hAnsi="Arial" w:cs="Arial"/>
          <w:b/>
          <w:sz w:val="18"/>
          <w:szCs w:val="18"/>
        </w:rPr>
      </w:pPr>
    </w:p>
    <w:p w14:paraId="4D89115E" w14:textId="77777777" w:rsidR="00EC4AB5" w:rsidRPr="005A3583" w:rsidRDefault="00EC4AB5" w:rsidP="00DD6551">
      <w:pPr>
        <w:ind w:right="2"/>
        <w:rPr>
          <w:rFonts w:ascii="Arial" w:hAnsi="Arial" w:cs="Arial"/>
          <w:b/>
          <w:sz w:val="22"/>
          <w:szCs w:val="22"/>
        </w:rPr>
      </w:pPr>
      <w:r w:rsidRPr="005A3583">
        <w:rPr>
          <w:rFonts w:ascii="Arial" w:hAnsi="Arial" w:cs="Arial"/>
          <w:b/>
          <w:sz w:val="22"/>
          <w:szCs w:val="22"/>
        </w:rPr>
        <w:t>Previous Convictions</w:t>
      </w:r>
    </w:p>
    <w:p w14:paraId="1E6C266E" w14:textId="77777777" w:rsidR="00DD6551" w:rsidRPr="00DD6551" w:rsidRDefault="00DD6551" w:rsidP="00DD6551">
      <w:pPr>
        <w:ind w:right="2"/>
        <w:rPr>
          <w:rFonts w:ascii="Arial" w:hAnsi="Arial" w:cs="Arial"/>
          <w:sz w:val="22"/>
          <w:szCs w:val="22"/>
        </w:rPr>
      </w:pPr>
      <w:r w:rsidRPr="00DD6551">
        <w:rPr>
          <w:rFonts w:ascii="Arial" w:hAnsi="Arial" w:cs="Arial"/>
          <w:sz w:val="22"/>
          <w:szCs w:val="22"/>
        </w:rPr>
        <w:t xml:space="preserve">A full police record check is undertaken for all applicants and </w:t>
      </w:r>
      <w:r w:rsidR="00181E0C">
        <w:rPr>
          <w:rFonts w:ascii="Arial" w:hAnsi="Arial" w:cs="Arial"/>
          <w:sz w:val="22"/>
          <w:szCs w:val="22"/>
        </w:rPr>
        <w:t xml:space="preserve">Police Scotland (Fife Division) </w:t>
      </w:r>
      <w:r w:rsidRPr="00DD6551">
        <w:rPr>
          <w:rFonts w:ascii="Arial" w:hAnsi="Arial" w:cs="Arial"/>
          <w:sz w:val="22"/>
          <w:szCs w:val="22"/>
        </w:rPr>
        <w:t>may report on any incidents applicants have been involved in which required Police assistance.  This may include incidents that have not reached the Court, incidents resulting in “no proceedings” by the Court and any outstanding Court cases.  The provisions of the Rehabilitation of Offenders Act 1974 apply to convictions.</w:t>
      </w:r>
    </w:p>
    <w:p w14:paraId="360B174A" w14:textId="77777777" w:rsidR="00EC4AB5" w:rsidRPr="00DD6551" w:rsidRDefault="00EC4AB5" w:rsidP="00DD6551">
      <w:pPr>
        <w:ind w:right="2"/>
        <w:rPr>
          <w:rFonts w:ascii="Arial" w:hAnsi="Arial" w:cs="Arial"/>
          <w:b/>
          <w:sz w:val="22"/>
          <w:szCs w:val="22"/>
        </w:rPr>
      </w:pPr>
    </w:p>
    <w:p w14:paraId="628936BD" w14:textId="77777777" w:rsidR="00EC4AB5" w:rsidRPr="00265D4F" w:rsidRDefault="00EC4AB5" w:rsidP="00DD6551">
      <w:pPr>
        <w:ind w:right="2"/>
        <w:rPr>
          <w:rFonts w:ascii="Arial" w:hAnsi="Arial" w:cs="Arial"/>
          <w:b/>
          <w:sz w:val="22"/>
          <w:szCs w:val="22"/>
        </w:rPr>
      </w:pPr>
      <w:r w:rsidRPr="00265D4F">
        <w:rPr>
          <w:rFonts w:ascii="Arial" w:hAnsi="Arial" w:cs="Arial"/>
          <w:b/>
          <w:sz w:val="22"/>
          <w:szCs w:val="22"/>
        </w:rPr>
        <w:t>Refusal</w:t>
      </w:r>
    </w:p>
    <w:p w14:paraId="4505EE17" w14:textId="77777777" w:rsidR="00DD6551" w:rsidRPr="00DD6551" w:rsidRDefault="00DD6551" w:rsidP="00DD6551">
      <w:pPr>
        <w:ind w:right="2"/>
        <w:rPr>
          <w:rFonts w:ascii="Arial" w:hAnsi="Arial" w:cs="Arial"/>
          <w:sz w:val="22"/>
          <w:szCs w:val="22"/>
        </w:rPr>
      </w:pPr>
      <w:r w:rsidRPr="00DD6551">
        <w:rPr>
          <w:rFonts w:ascii="Arial" w:hAnsi="Arial" w:cs="Arial"/>
          <w:sz w:val="22"/>
          <w:szCs w:val="22"/>
        </w:rPr>
        <w:t xml:space="preserve">You will be informed of the Regulation &amp; Licensing Committee’s decision, in writing, within 7 days of the date of the hearing.  If your application has been refused you may appeal against the decision, to </w:t>
      </w:r>
      <w:smartTag w:uri="urn:schemas-microsoft-com:office:smarttags" w:element="address">
        <w:smartTag w:uri="urn:schemas-microsoft-com:office:smarttags" w:element="Street">
          <w:r w:rsidRPr="00DD6551">
            <w:rPr>
              <w:rFonts w:ascii="Arial" w:hAnsi="Arial" w:cs="Arial"/>
              <w:sz w:val="22"/>
              <w:szCs w:val="22"/>
            </w:rPr>
            <w:t>Kirkcaldy Sheriff Court</w:t>
          </w:r>
        </w:smartTag>
      </w:smartTag>
      <w:r w:rsidRPr="00DD6551">
        <w:rPr>
          <w:rFonts w:ascii="Arial" w:hAnsi="Arial" w:cs="Arial"/>
          <w:sz w:val="22"/>
          <w:szCs w:val="22"/>
        </w:rPr>
        <w:t>, within 28 day</w:t>
      </w:r>
      <w:r w:rsidR="000407EC">
        <w:rPr>
          <w:rFonts w:ascii="Arial" w:hAnsi="Arial" w:cs="Arial"/>
          <w:sz w:val="22"/>
          <w:szCs w:val="22"/>
        </w:rPr>
        <w:t>s of the date of the decision.</w:t>
      </w:r>
    </w:p>
    <w:p w14:paraId="0F8BC4BF" w14:textId="77777777" w:rsidR="00DD6551" w:rsidRPr="00DD6551" w:rsidRDefault="00DD6551" w:rsidP="00DD6551">
      <w:pPr>
        <w:ind w:right="2"/>
        <w:rPr>
          <w:rFonts w:ascii="Arial" w:hAnsi="Arial" w:cs="Arial"/>
          <w:sz w:val="22"/>
          <w:szCs w:val="22"/>
        </w:rPr>
      </w:pPr>
    </w:p>
    <w:p w14:paraId="00078571" w14:textId="77777777" w:rsidR="00DD6551" w:rsidRPr="00DD6551" w:rsidRDefault="00DD6551" w:rsidP="00DD6551">
      <w:pPr>
        <w:ind w:right="2"/>
        <w:rPr>
          <w:rFonts w:ascii="Arial" w:hAnsi="Arial" w:cs="Arial"/>
          <w:sz w:val="22"/>
          <w:szCs w:val="22"/>
        </w:rPr>
      </w:pPr>
      <w:r w:rsidRPr="00DD6551">
        <w:rPr>
          <w:rFonts w:ascii="Arial" w:hAnsi="Arial" w:cs="Arial"/>
          <w:sz w:val="22"/>
          <w:szCs w:val="22"/>
        </w:rPr>
        <w:t>If you have been refused Fife Council will not entertain a subsequent application, within one year of the refusal, for the same type of licence unless in its opinion there has been, since the refusal, a material change of circumstances.</w:t>
      </w:r>
    </w:p>
    <w:p w14:paraId="3B97006A" w14:textId="77777777" w:rsidR="00EC4AB5" w:rsidRPr="00265D4F" w:rsidRDefault="00EC4AB5" w:rsidP="00DD6551">
      <w:pPr>
        <w:ind w:right="2"/>
        <w:rPr>
          <w:rFonts w:ascii="Arial" w:hAnsi="Arial" w:cs="Arial"/>
          <w:b/>
          <w:sz w:val="18"/>
          <w:szCs w:val="18"/>
        </w:rPr>
      </w:pPr>
    </w:p>
    <w:p w14:paraId="2AF7BD79" w14:textId="77777777" w:rsidR="00EC4AB5" w:rsidRPr="00265D4F" w:rsidRDefault="00EC4AB5" w:rsidP="00DD6551">
      <w:pPr>
        <w:ind w:right="2"/>
        <w:rPr>
          <w:rFonts w:ascii="Arial" w:hAnsi="Arial" w:cs="Arial"/>
          <w:b/>
          <w:sz w:val="22"/>
          <w:szCs w:val="22"/>
        </w:rPr>
      </w:pPr>
      <w:r w:rsidRPr="00265D4F">
        <w:rPr>
          <w:rFonts w:ascii="Arial" w:hAnsi="Arial" w:cs="Arial"/>
          <w:b/>
          <w:sz w:val="22"/>
          <w:szCs w:val="22"/>
        </w:rPr>
        <w:t>Conditions of Licence</w:t>
      </w:r>
    </w:p>
    <w:p w14:paraId="7D2C9FB3" w14:textId="77777777" w:rsidR="00EC4AB5" w:rsidRPr="00265D4F" w:rsidRDefault="00EC4AB5" w:rsidP="00DD6551">
      <w:pPr>
        <w:ind w:right="2"/>
        <w:rPr>
          <w:rFonts w:ascii="Arial" w:hAnsi="Arial" w:cs="Arial"/>
          <w:sz w:val="22"/>
          <w:szCs w:val="22"/>
        </w:rPr>
      </w:pPr>
      <w:r w:rsidRPr="00265D4F">
        <w:rPr>
          <w:rFonts w:ascii="Arial" w:hAnsi="Arial" w:cs="Arial"/>
          <w:sz w:val="22"/>
          <w:szCs w:val="22"/>
        </w:rPr>
        <w:t xml:space="preserve">A copy of the standard conditions applicable to this licence is available with the application pack.  Fife Council requires all licenceholders to have a thorough understanding of these conditions.  The Committee can, if it wishes, impose additional </w:t>
      </w:r>
      <w:proofErr w:type="gramStart"/>
      <w:r w:rsidRPr="00265D4F">
        <w:rPr>
          <w:rFonts w:ascii="Arial" w:hAnsi="Arial" w:cs="Arial"/>
          <w:sz w:val="22"/>
          <w:szCs w:val="22"/>
        </w:rPr>
        <w:t>conditions</w:t>
      </w:r>
      <w:proofErr w:type="gramEnd"/>
      <w:r w:rsidRPr="00265D4F">
        <w:rPr>
          <w:rFonts w:ascii="Arial" w:hAnsi="Arial" w:cs="Arial"/>
          <w:sz w:val="22"/>
          <w:szCs w:val="22"/>
        </w:rPr>
        <w:t xml:space="preserve"> and can grant the licence for a shorter period than that applied for.</w:t>
      </w:r>
    </w:p>
    <w:p w14:paraId="33F78094" w14:textId="77777777" w:rsidR="00EC4AB5" w:rsidRPr="00265D4F" w:rsidRDefault="00EC4AB5" w:rsidP="00DD6551">
      <w:pPr>
        <w:ind w:right="2"/>
        <w:rPr>
          <w:rFonts w:ascii="Arial" w:hAnsi="Arial" w:cs="Arial"/>
          <w:b/>
          <w:sz w:val="18"/>
          <w:szCs w:val="18"/>
        </w:rPr>
      </w:pPr>
    </w:p>
    <w:p w14:paraId="390C6CA2" w14:textId="77777777" w:rsidR="00EC4AB5" w:rsidRPr="00265D4F" w:rsidRDefault="00EC4AB5" w:rsidP="00DD6551">
      <w:pPr>
        <w:ind w:right="2"/>
        <w:rPr>
          <w:rFonts w:ascii="Arial" w:hAnsi="Arial" w:cs="Arial"/>
          <w:b/>
          <w:sz w:val="22"/>
          <w:szCs w:val="22"/>
        </w:rPr>
      </w:pPr>
      <w:r w:rsidRPr="00265D4F">
        <w:rPr>
          <w:rFonts w:ascii="Arial" w:hAnsi="Arial" w:cs="Arial"/>
          <w:b/>
          <w:sz w:val="22"/>
          <w:szCs w:val="22"/>
        </w:rPr>
        <w:t>Renewal Applications</w:t>
      </w:r>
    </w:p>
    <w:p w14:paraId="2CB0458A" w14:textId="77777777" w:rsidR="00EC4AB5" w:rsidRPr="00265D4F" w:rsidRDefault="00EC4AB5" w:rsidP="00DD6551">
      <w:pPr>
        <w:ind w:right="2"/>
        <w:rPr>
          <w:rFonts w:ascii="Arial" w:hAnsi="Arial" w:cs="Arial"/>
          <w:sz w:val="22"/>
          <w:szCs w:val="22"/>
        </w:rPr>
      </w:pPr>
      <w:r w:rsidRPr="00265D4F">
        <w:rPr>
          <w:rFonts w:ascii="Arial" w:hAnsi="Arial" w:cs="Arial"/>
          <w:sz w:val="22"/>
          <w:szCs w:val="22"/>
        </w:rPr>
        <w:t>If an application for the renewal of a licence is made before its expiry, the existing licence shall continue to have effect until, the renewal licence has been granted or where the Council has refused that application, the time within which an appeal against the decision can be lodged has elapsed or, where such an appeal has been lodged, the time when it has been abandoned or determined.</w:t>
      </w:r>
    </w:p>
    <w:p w14:paraId="01688BF0" w14:textId="77777777" w:rsidR="00EC4AB5" w:rsidRPr="00265D4F" w:rsidRDefault="00EC4AB5" w:rsidP="00DD6551">
      <w:pPr>
        <w:ind w:right="2"/>
        <w:rPr>
          <w:rFonts w:ascii="Arial" w:hAnsi="Arial" w:cs="Arial"/>
          <w:sz w:val="18"/>
          <w:szCs w:val="18"/>
        </w:rPr>
      </w:pPr>
    </w:p>
    <w:p w14:paraId="22CD30A2" w14:textId="77777777" w:rsidR="00CE6BAF" w:rsidRPr="00B71EFD" w:rsidRDefault="00EC4AB5" w:rsidP="00DD6551">
      <w:pPr>
        <w:ind w:right="2"/>
        <w:rPr>
          <w:rFonts w:ascii="Arial" w:hAnsi="Arial" w:cs="Arial"/>
          <w:sz w:val="22"/>
          <w:szCs w:val="22"/>
        </w:rPr>
      </w:pPr>
      <w:r>
        <w:rPr>
          <w:rFonts w:ascii="Arial" w:hAnsi="Arial"/>
        </w:rPr>
        <w:br w:type="page"/>
      </w:r>
      <w:r w:rsidR="004374C5">
        <w:rPr>
          <w:rFonts w:ascii="Arial" w:hAnsi="Arial" w:cs="Arial"/>
          <w:sz w:val="22"/>
          <w:szCs w:val="22"/>
        </w:rPr>
        <w:lastRenderedPageBreak/>
        <w:t>KD5 – Version 2.0 (25.05.2018</w:t>
      </w:r>
      <w:r w:rsidR="00CE6BAF" w:rsidRPr="00B71EFD">
        <w:rPr>
          <w:rFonts w:ascii="Arial" w:hAnsi="Arial" w:cs="Arial"/>
          <w:sz w:val="22"/>
          <w:szCs w:val="22"/>
        </w:rPr>
        <w:t>)</w:t>
      </w:r>
    </w:p>
    <w:p w14:paraId="34CF8468" w14:textId="77777777" w:rsidR="00CE6BAF" w:rsidRPr="00C0214B" w:rsidRDefault="00CE6BAF" w:rsidP="00CE6BAF">
      <w:pPr>
        <w:ind w:left="284"/>
        <w:rPr>
          <w:rFonts w:ascii="Arial" w:hAnsi="Arial" w:cs="Arial"/>
        </w:rPr>
      </w:pPr>
    </w:p>
    <w:tbl>
      <w:tblPr>
        <w:tblW w:w="10632" w:type="dxa"/>
        <w:tblInd w:w="108" w:type="dxa"/>
        <w:tblLayout w:type="fixed"/>
        <w:tblLook w:val="01E0" w:firstRow="1" w:lastRow="1" w:firstColumn="1" w:lastColumn="1" w:noHBand="0" w:noVBand="0"/>
      </w:tblPr>
      <w:tblGrid>
        <w:gridCol w:w="7655"/>
        <w:gridCol w:w="2977"/>
      </w:tblGrid>
      <w:tr w:rsidR="00CE6BAF" w:rsidRPr="00A920D7" w14:paraId="1101BB6C" w14:textId="77777777" w:rsidTr="00A920D7">
        <w:trPr>
          <w:trHeight w:val="1460"/>
        </w:trPr>
        <w:tc>
          <w:tcPr>
            <w:tcW w:w="7655" w:type="dxa"/>
            <w:shd w:val="clear" w:color="auto" w:fill="auto"/>
            <w:vAlign w:val="center"/>
          </w:tcPr>
          <w:p w14:paraId="181748B0" w14:textId="77777777" w:rsidR="00CE6BAF" w:rsidRPr="00A920D7" w:rsidRDefault="00CE6BAF" w:rsidP="00A920D7">
            <w:pPr>
              <w:ind w:left="-108" w:right="-108"/>
              <w:jc w:val="center"/>
              <w:rPr>
                <w:rFonts w:ascii="Arial" w:hAnsi="Arial" w:cs="Arial"/>
                <w:b/>
                <w:szCs w:val="24"/>
              </w:rPr>
            </w:pPr>
            <w:r w:rsidRPr="00A920D7">
              <w:rPr>
                <w:rFonts w:ascii="Arial" w:hAnsi="Arial" w:cs="Arial"/>
                <w:b/>
                <w:szCs w:val="24"/>
              </w:rPr>
              <w:t>CIVIC GOVERNMENT (</w:t>
            </w:r>
            <w:smartTag w:uri="urn:schemas-microsoft-com:office:smarttags" w:element="country-region">
              <w:smartTag w:uri="urn:schemas-microsoft-com:office:smarttags" w:element="place">
                <w:r w:rsidRPr="00A920D7">
                  <w:rPr>
                    <w:rFonts w:ascii="Arial" w:hAnsi="Arial" w:cs="Arial"/>
                    <w:b/>
                    <w:szCs w:val="24"/>
                  </w:rPr>
                  <w:t>SCOTLAND</w:t>
                </w:r>
              </w:smartTag>
            </w:smartTag>
            <w:r w:rsidRPr="00A920D7">
              <w:rPr>
                <w:rFonts w:ascii="Arial" w:hAnsi="Arial" w:cs="Arial"/>
                <w:b/>
                <w:szCs w:val="24"/>
              </w:rPr>
              <w:t>) ACT 1982</w:t>
            </w:r>
          </w:p>
          <w:p w14:paraId="504C3AED" w14:textId="77777777" w:rsidR="00CE6BAF" w:rsidRPr="00A920D7" w:rsidRDefault="00CE6BAF" w:rsidP="00A920D7">
            <w:pPr>
              <w:ind w:left="-108" w:right="-108"/>
              <w:jc w:val="center"/>
              <w:rPr>
                <w:rFonts w:ascii="Arial" w:hAnsi="Arial"/>
                <w:b/>
                <w:szCs w:val="24"/>
              </w:rPr>
            </w:pPr>
            <w:r w:rsidRPr="00A920D7">
              <w:rPr>
                <w:rFonts w:ascii="Arial" w:hAnsi="Arial"/>
                <w:b/>
                <w:szCs w:val="24"/>
              </w:rPr>
              <w:t>CUSTODIAL SENTENCES AND WEAPONS (</w:t>
            </w:r>
            <w:smartTag w:uri="urn:schemas-microsoft-com:office:smarttags" w:element="country-region">
              <w:smartTag w:uri="urn:schemas-microsoft-com:office:smarttags" w:element="place">
                <w:r w:rsidRPr="00A920D7">
                  <w:rPr>
                    <w:rFonts w:ascii="Arial" w:hAnsi="Arial"/>
                    <w:b/>
                    <w:szCs w:val="24"/>
                  </w:rPr>
                  <w:t>SCOTLAND</w:t>
                </w:r>
              </w:smartTag>
            </w:smartTag>
            <w:r w:rsidRPr="00A920D7">
              <w:rPr>
                <w:rFonts w:ascii="Arial" w:hAnsi="Arial"/>
                <w:b/>
                <w:szCs w:val="24"/>
              </w:rPr>
              <w:t>) ACT 2007</w:t>
            </w:r>
          </w:p>
          <w:p w14:paraId="177D7406" w14:textId="77777777" w:rsidR="00CE6BAF" w:rsidRPr="00A920D7" w:rsidRDefault="00CE6BAF" w:rsidP="00A920D7">
            <w:pPr>
              <w:ind w:left="-108" w:right="-108"/>
              <w:jc w:val="center"/>
              <w:rPr>
                <w:rFonts w:ascii="Arial" w:hAnsi="Arial" w:cs="Arial"/>
                <w:b/>
                <w:sz w:val="28"/>
              </w:rPr>
            </w:pPr>
            <w:r w:rsidRPr="00A920D7">
              <w:rPr>
                <w:rFonts w:ascii="Arial" w:hAnsi="Arial" w:cs="Arial"/>
                <w:b/>
                <w:szCs w:val="24"/>
              </w:rPr>
              <w:t>KNIFE DEALERS LICENCE CONDITIONS</w:t>
            </w:r>
          </w:p>
        </w:tc>
        <w:tc>
          <w:tcPr>
            <w:tcW w:w="2977" w:type="dxa"/>
            <w:shd w:val="clear" w:color="auto" w:fill="auto"/>
            <w:vAlign w:val="center"/>
          </w:tcPr>
          <w:p w14:paraId="42D8C4C6" w14:textId="244EE0E2" w:rsidR="00CE6BAF" w:rsidRPr="00A920D7" w:rsidRDefault="00BD215E" w:rsidP="00A920D7">
            <w:pPr>
              <w:ind w:left="34" w:right="34"/>
              <w:jc w:val="center"/>
              <w:rPr>
                <w:rFonts w:ascii="Arial" w:hAnsi="Arial" w:cs="Arial"/>
                <w:b/>
                <w:sz w:val="28"/>
              </w:rPr>
            </w:pPr>
            <w:r w:rsidRPr="00A920D7">
              <w:rPr>
                <w:rFonts w:ascii="Arial" w:hAnsi="Arial" w:cs="Arial"/>
                <w:noProof/>
              </w:rPr>
              <w:drawing>
                <wp:inline distT="0" distB="0" distL="0" distR="0" wp14:anchorId="7036CF0E" wp14:editId="06C33600">
                  <wp:extent cx="1438275" cy="647700"/>
                  <wp:effectExtent l="0" t="0" r="0" b="0"/>
                  <wp:docPr id="2" name="Picture 2"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fe Council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8275" cy="647700"/>
                          </a:xfrm>
                          <a:prstGeom prst="rect">
                            <a:avLst/>
                          </a:prstGeom>
                          <a:noFill/>
                          <a:ln>
                            <a:noFill/>
                          </a:ln>
                        </pic:spPr>
                      </pic:pic>
                    </a:graphicData>
                  </a:graphic>
                </wp:inline>
              </w:drawing>
            </w:r>
          </w:p>
        </w:tc>
      </w:tr>
    </w:tbl>
    <w:p w14:paraId="0A7FC966" w14:textId="77777777" w:rsidR="00CE6BAF" w:rsidRPr="00C0214B" w:rsidRDefault="00CE6BAF" w:rsidP="00CE6BAF">
      <w:pPr>
        <w:ind w:left="284" w:right="163"/>
        <w:rPr>
          <w:rFonts w:ascii="Arial" w:hAnsi="Arial" w:cs="Arial"/>
          <w:b/>
          <w:sz w:val="21"/>
          <w:szCs w:val="21"/>
        </w:rPr>
      </w:pPr>
    </w:p>
    <w:p w14:paraId="635DF324" w14:textId="77777777" w:rsidR="00CE6BAF" w:rsidRDefault="00CE6BAF" w:rsidP="00CE6BAF">
      <w:pPr>
        <w:rPr>
          <w:rFonts w:ascii="Arial" w:hAnsi="Arial" w:cs="Arial"/>
          <w:b/>
          <w:sz w:val="22"/>
          <w:szCs w:val="22"/>
        </w:rPr>
      </w:pPr>
      <w:r w:rsidRPr="006453E3">
        <w:rPr>
          <w:rFonts w:ascii="Arial" w:hAnsi="Arial" w:cs="Arial"/>
          <w:b/>
          <w:sz w:val="22"/>
          <w:szCs w:val="22"/>
        </w:rPr>
        <w:t>GENERAL</w:t>
      </w:r>
    </w:p>
    <w:p w14:paraId="2645A8E9" w14:textId="77777777" w:rsidR="00CE6BAF" w:rsidRPr="006453E3" w:rsidRDefault="00CE6BAF" w:rsidP="00CE6BAF">
      <w:pPr>
        <w:ind w:right="155"/>
        <w:rPr>
          <w:rFonts w:ascii="Arial" w:hAnsi="Arial" w:cs="Arial"/>
          <w:b/>
          <w:sz w:val="22"/>
          <w:szCs w:val="22"/>
        </w:rPr>
      </w:pPr>
    </w:p>
    <w:p w14:paraId="596DBDA6" w14:textId="77777777" w:rsidR="00CE6BAF" w:rsidRPr="006453E3" w:rsidRDefault="00CE6BAF" w:rsidP="00CE6BAF">
      <w:pPr>
        <w:ind w:left="426" w:right="155" w:hanging="426"/>
        <w:rPr>
          <w:rFonts w:ascii="Arial" w:hAnsi="Arial" w:cs="Arial"/>
          <w:sz w:val="22"/>
          <w:szCs w:val="22"/>
        </w:rPr>
      </w:pPr>
      <w:r w:rsidRPr="006453E3">
        <w:rPr>
          <w:rFonts w:ascii="Arial" w:hAnsi="Arial" w:cs="Arial"/>
          <w:sz w:val="22"/>
          <w:szCs w:val="22"/>
        </w:rPr>
        <w:t>1.</w:t>
      </w:r>
      <w:r w:rsidRPr="006453E3">
        <w:rPr>
          <w:rFonts w:ascii="Arial" w:hAnsi="Arial" w:cs="Arial"/>
          <w:sz w:val="22"/>
          <w:szCs w:val="22"/>
        </w:rPr>
        <w:tab/>
        <w:t xml:space="preserve">The </w:t>
      </w:r>
      <w:r w:rsidR="00936039">
        <w:rPr>
          <w:rFonts w:ascii="Arial" w:hAnsi="Arial" w:cs="Arial"/>
          <w:sz w:val="22"/>
          <w:szCs w:val="22"/>
        </w:rPr>
        <w:t>licence permits the use of the p</w:t>
      </w:r>
      <w:r w:rsidRPr="006453E3">
        <w:rPr>
          <w:rFonts w:ascii="Arial" w:hAnsi="Arial" w:cs="Arial"/>
          <w:sz w:val="22"/>
          <w:szCs w:val="22"/>
        </w:rPr>
        <w:t>remises specified therein as a place for the carrying on of a business, which deals in kni</w:t>
      </w:r>
      <w:r>
        <w:rPr>
          <w:rFonts w:ascii="Arial" w:hAnsi="Arial" w:cs="Arial"/>
          <w:sz w:val="22"/>
          <w:szCs w:val="22"/>
        </w:rPr>
        <w:t>v</w:t>
      </w:r>
      <w:r w:rsidRPr="006453E3">
        <w:rPr>
          <w:rFonts w:ascii="Arial" w:hAnsi="Arial" w:cs="Arial"/>
          <w:sz w:val="22"/>
          <w:szCs w:val="22"/>
        </w:rPr>
        <w:t xml:space="preserve">es, knife blades, swords or any other article which has a </w:t>
      </w:r>
      <w:proofErr w:type="gramStart"/>
      <w:r w:rsidRPr="006453E3">
        <w:rPr>
          <w:rFonts w:ascii="Arial" w:hAnsi="Arial" w:cs="Arial"/>
          <w:sz w:val="22"/>
          <w:szCs w:val="22"/>
        </w:rPr>
        <w:t>blade</w:t>
      </w:r>
      <w:proofErr w:type="gramEnd"/>
      <w:r w:rsidRPr="006453E3">
        <w:rPr>
          <w:rFonts w:ascii="Arial" w:hAnsi="Arial" w:cs="Arial"/>
          <w:sz w:val="22"/>
          <w:szCs w:val="22"/>
        </w:rPr>
        <w:t xml:space="preserve"> or which is sharply pointed and which is made or adapted for use for causing injury to the person, as defined in the </w:t>
      </w:r>
      <w:r w:rsidR="00936039">
        <w:rPr>
          <w:rFonts w:ascii="Arial" w:hAnsi="Arial" w:cs="Arial"/>
          <w:sz w:val="22"/>
          <w:szCs w:val="22"/>
        </w:rPr>
        <w:t>licence.  The l</w:t>
      </w:r>
      <w:r w:rsidRPr="006453E3">
        <w:rPr>
          <w:rFonts w:ascii="Arial" w:hAnsi="Arial" w:cs="Arial"/>
          <w:sz w:val="22"/>
          <w:szCs w:val="22"/>
        </w:rPr>
        <w:t>i</w:t>
      </w:r>
      <w:r w:rsidR="00936039">
        <w:rPr>
          <w:rFonts w:ascii="Arial" w:hAnsi="Arial" w:cs="Arial"/>
          <w:sz w:val="22"/>
          <w:szCs w:val="22"/>
        </w:rPr>
        <w:t>cence must be exhibited in the pr</w:t>
      </w:r>
      <w:r w:rsidRPr="006453E3">
        <w:rPr>
          <w:rFonts w:ascii="Arial" w:hAnsi="Arial" w:cs="Arial"/>
          <w:sz w:val="22"/>
          <w:szCs w:val="22"/>
        </w:rPr>
        <w:t>emises in such a place and in such a manner as to be easily read by the public.</w:t>
      </w:r>
    </w:p>
    <w:p w14:paraId="62115C53" w14:textId="77777777" w:rsidR="00CE6BAF" w:rsidRPr="006453E3" w:rsidRDefault="00CE6BAF" w:rsidP="00CE6BAF">
      <w:pPr>
        <w:ind w:left="426" w:right="155" w:hanging="426"/>
        <w:rPr>
          <w:rFonts w:ascii="Arial" w:hAnsi="Arial" w:cs="Arial"/>
          <w:sz w:val="22"/>
          <w:szCs w:val="22"/>
        </w:rPr>
      </w:pPr>
    </w:p>
    <w:p w14:paraId="4F0FBFE2" w14:textId="77777777" w:rsidR="00CE6BAF" w:rsidRPr="006453E3" w:rsidRDefault="00CE6BAF" w:rsidP="00CE6BAF">
      <w:pPr>
        <w:ind w:left="426" w:right="155" w:hanging="426"/>
        <w:rPr>
          <w:rFonts w:ascii="Arial" w:hAnsi="Arial" w:cs="Arial"/>
          <w:sz w:val="22"/>
          <w:szCs w:val="22"/>
        </w:rPr>
      </w:pPr>
      <w:r w:rsidRPr="006453E3">
        <w:rPr>
          <w:rFonts w:ascii="Arial" w:hAnsi="Arial" w:cs="Arial"/>
          <w:sz w:val="22"/>
          <w:szCs w:val="22"/>
        </w:rPr>
        <w:t>2.</w:t>
      </w:r>
      <w:r w:rsidRPr="006453E3">
        <w:rPr>
          <w:rFonts w:ascii="Arial" w:hAnsi="Arial" w:cs="Arial"/>
          <w:sz w:val="22"/>
          <w:szCs w:val="22"/>
        </w:rPr>
        <w:tab/>
      </w:r>
      <w:r w:rsidR="00925D84">
        <w:rPr>
          <w:rFonts w:ascii="Arial" w:hAnsi="Arial" w:cs="Arial"/>
          <w:sz w:val="22"/>
          <w:szCs w:val="22"/>
        </w:rPr>
        <w:t>The deal</w:t>
      </w:r>
      <w:r w:rsidR="00711955">
        <w:rPr>
          <w:rFonts w:ascii="Arial" w:hAnsi="Arial" w:cs="Arial"/>
          <w:sz w:val="22"/>
          <w:szCs w:val="22"/>
        </w:rPr>
        <w:t>er</w:t>
      </w:r>
      <w:r w:rsidRPr="006453E3">
        <w:rPr>
          <w:rFonts w:ascii="Arial" w:hAnsi="Arial" w:cs="Arial"/>
          <w:sz w:val="22"/>
          <w:szCs w:val="22"/>
        </w:rPr>
        <w:t xml:space="preserve"> or, in the absence of the </w:t>
      </w:r>
      <w:r w:rsidR="00925D84">
        <w:rPr>
          <w:rFonts w:ascii="Arial" w:hAnsi="Arial" w:cs="Arial"/>
          <w:sz w:val="22"/>
          <w:szCs w:val="22"/>
        </w:rPr>
        <w:t>dealer</w:t>
      </w:r>
      <w:r w:rsidRPr="006453E3">
        <w:rPr>
          <w:rFonts w:ascii="Arial" w:hAnsi="Arial" w:cs="Arial"/>
          <w:sz w:val="22"/>
          <w:szCs w:val="22"/>
        </w:rPr>
        <w:t xml:space="preserve">, a person authorised by them, must </w:t>
      </w:r>
      <w:proofErr w:type="gramStart"/>
      <w:r w:rsidRPr="006453E3">
        <w:rPr>
          <w:rFonts w:ascii="Arial" w:hAnsi="Arial" w:cs="Arial"/>
          <w:sz w:val="22"/>
          <w:szCs w:val="22"/>
        </w:rPr>
        <w:t>be in charge of</w:t>
      </w:r>
      <w:proofErr w:type="gramEnd"/>
      <w:r w:rsidRPr="006453E3">
        <w:rPr>
          <w:rFonts w:ascii="Arial" w:hAnsi="Arial" w:cs="Arial"/>
          <w:sz w:val="22"/>
          <w:szCs w:val="22"/>
        </w:rPr>
        <w:t xml:space="preserve"> the premises at all times and must not be engaged in duties which might prevent the exercising of general supervision of the premises.</w:t>
      </w:r>
    </w:p>
    <w:p w14:paraId="2A4111E0" w14:textId="77777777" w:rsidR="00CE6BAF" w:rsidRPr="006453E3" w:rsidRDefault="00CE6BAF" w:rsidP="00CE6BAF">
      <w:pPr>
        <w:ind w:left="426" w:right="155" w:hanging="426"/>
        <w:rPr>
          <w:rFonts w:ascii="Arial" w:hAnsi="Arial" w:cs="Arial"/>
          <w:sz w:val="22"/>
          <w:szCs w:val="22"/>
        </w:rPr>
      </w:pPr>
    </w:p>
    <w:p w14:paraId="1D5790E0" w14:textId="77777777" w:rsidR="00CE6BAF" w:rsidRPr="006453E3" w:rsidRDefault="00CE6BAF" w:rsidP="00CE6BAF">
      <w:pPr>
        <w:ind w:left="426" w:right="155" w:hanging="426"/>
        <w:rPr>
          <w:rFonts w:ascii="Arial" w:hAnsi="Arial" w:cs="Arial"/>
          <w:sz w:val="22"/>
          <w:szCs w:val="22"/>
        </w:rPr>
      </w:pPr>
      <w:r w:rsidRPr="006453E3">
        <w:rPr>
          <w:rFonts w:ascii="Arial" w:hAnsi="Arial" w:cs="Arial"/>
          <w:sz w:val="22"/>
          <w:szCs w:val="22"/>
        </w:rPr>
        <w:t>3.</w:t>
      </w:r>
      <w:r w:rsidRPr="006453E3">
        <w:rPr>
          <w:rFonts w:ascii="Arial" w:hAnsi="Arial" w:cs="Arial"/>
          <w:sz w:val="22"/>
          <w:szCs w:val="22"/>
        </w:rPr>
        <w:tab/>
      </w:r>
      <w:r w:rsidR="00925D84">
        <w:rPr>
          <w:rFonts w:ascii="Arial" w:hAnsi="Arial" w:cs="Arial"/>
          <w:sz w:val="22"/>
          <w:szCs w:val="22"/>
        </w:rPr>
        <w:t>The deal</w:t>
      </w:r>
      <w:r w:rsidRPr="006453E3">
        <w:rPr>
          <w:rFonts w:ascii="Arial" w:hAnsi="Arial" w:cs="Arial"/>
          <w:sz w:val="22"/>
          <w:szCs w:val="22"/>
        </w:rPr>
        <w:t xml:space="preserve">er shall be liable for any act or omission of their servants, </w:t>
      </w:r>
      <w:proofErr w:type="gramStart"/>
      <w:r w:rsidRPr="006453E3">
        <w:rPr>
          <w:rFonts w:ascii="Arial" w:hAnsi="Arial" w:cs="Arial"/>
          <w:sz w:val="22"/>
          <w:szCs w:val="22"/>
        </w:rPr>
        <w:t>agents</w:t>
      </w:r>
      <w:proofErr w:type="gramEnd"/>
      <w:r w:rsidRPr="006453E3">
        <w:rPr>
          <w:rFonts w:ascii="Arial" w:hAnsi="Arial" w:cs="Arial"/>
          <w:sz w:val="22"/>
          <w:szCs w:val="22"/>
        </w:rPr>
        <w:t xml:space="preserve"> or lessees in the contravention of, or non-compliance with, any of these Conditions.</w:t>
      </w:r>
    </w:p>
    <w:p w14:paraId="435D9454" w14:textId="77777777" w:rsidR="00CE6BAF" w:rsidRPr="006453E3" w:rsidRDefault="00CE6BAF" w:rsidP="00CE6BAF">
      <w:pPr>
        <w:ind w:left="426" w:right="155" w:hanging="426"/>
        <w:rPr>
          <w:rFonts w:ascii="Arial" w:hAnsi="Arial" w:cs="Arial"/>
          <w:sz w:val="22"/>
          <w:szCs w:val="22"/>
        </w:rPr>
      </w:pPr>
    </w:p>
    <w:p w14:paraId="781021C5" w14:textId="77777777" w:rsidR="00CE6BAF" w:rsidRPr="006453E3" w:rsidRDefault="00CE6BAF" w:rsidP="00CE6BAF">
      <w:pPr>
        <w:ind w:left="426" w:right="155" w:hanging="426"/>
        <w:rPr>
          <w:rFonts w:ascii="Arial" w:hAnsi="Arial" w:cs="Arial"/>
          <w:sz w:val="22"/>
          <w:szCs w:val="22"/>
        </w:rPr>
      </w:pPr>
      <w:r w:rsidRPr="006453E3">
        <w:rPr>
          <w:rFonts w:ascii="Arial" w:hAnsi="Arial" w:cs="Arial"/>
          <w:sz w:val="22"/>
          <w:szCs w:val="22"/>
        </w:rPr>
        <w:t>4.</w:t>
      </w:r>
      <w:r w:rsidRPr="006453E3">
        <w:rPr>
          <w:rFonts w:ascii="Arial" w:hAnsi="Arial" w:cs="Arial"/>
          <w:sz w:val="22"/>
          <w:szCs w:val="22"/>
        </w:rPr>
        <w:tab/>
        <w:t xml:space="preserve">No person under the age of eighteen shall engage in the activity of selling, hiring, </w:t>
      </w:r>
      <w:proofErr w:type="gramStart"/>
      <w:r w:rsidRPr="006453E3">
        <w:rPr>
          <w:rFonts w:ascii="Arial" w:hAnsi="Arial" w:cs="Arial"/>
          <w:sz w:val="22"/>
          <w:szCs w:val="22"/>
        </w:rPr>
        <w:t>offering</w:t>
      </w:r>
      <w:proofErr w:type="gramEnd"/>
      <w:r w:rsidRPr="006453E3">
        <w:rPr>
          <w:rFonts w:ascii="Arial" w:hAnsi="Arial" w:cs="Arial"/>
          <w:sz w:val="22"/>
          <w:szCs w:val="22"/>
        </w:rPr>
        <w:t xml:space="preserve"> or exposing for sale or hire, lending or giving knives, knife blades or swords within the premises.</w:t>
      </w:r>
    </w:p>
    <w:p w14:paraId="1DEC78CE" w14:textId="77777777" w:rsidR="00CE6BAF" w:rsidRPr="006453E3" w:rsidRDefault="00CE6BAF" w:rsidP="00CE6BAF">
      <w:pPr>
        <w:ind w:right="155"/>
        <w:rPr>
          <w:rFonts w:ascii="Arial" w:hAnsi="Arial" w:cs="Arial"/>
          <w:sz w:val="22"/>
          <w:szCs w:val="22"/>
        </w:rPr>
      </w:pPr>
    </w:p>
    <w:p w14:paraId="13E34297" w14:textId="77777777" w:rsidR="00CE6BAF" w:rsidRPr="006453E3" w:rsidRDefault="00CE6BAF" w:rsidP="00CE6BAF">
      <w:pPr>
        <w:ind w:right="155"/>
        <w:rPr>
          <w:rFonts w:ascii="Arial" w:hAnsi="Arial" w:cs="Arial"/>
          <w:b/>
          <w:sz w:val="22"/>
          <w:szCs w:val="22"/>
        </w:rPr>
      </w:pPr>
      <w:r w:rsidRPr="006453E3">
        <w:rPr>
          <w:rFonts w:ascii="Arial" w:hAnsi="Arial" w:cs="Arial"/>
          <w:b/>
          <w:sz w:val="22"/>
          <w:szCs w:val="22"/>
        </w:rPr>
        <w:t>Mandatory Conditions for all Knife Dealers</w:t>
      </w:r>
    </w:p>
    <w:p w14:paraId="107E66D6" w14:textId="77777777" w:rsidR="00CE6BAF" w:rsidRDefault="00CE6BAF" w:rsidP="00CE6BAF">
      <w:pPr>
        <w:ind w:left="426" w:right="155" w:hanging="426"/>
        <w:rPr>
          <w:rFonts w:ascii="Arial" w:hAnsi="Arial" w:cs="Arial"/>
          <w:sz w:val="22"/>
          <w:szCs w:val="22"/>
        </w:rPr>
      </w:pPr>
    </w:p>
    <w:p w14:paraId="5C3BDA43" w14:textId="77777777" w:rsidR="00CE6BAF" w:rsidRDefault="00CE6BAF" w:rsidP="00CE6BAF">
      <w:pPr>
        <w:ind w:left="426" w:right="155" w:hanging="426"/>
        <w:rPr>
          <w:rFonts w:ascii="Arial" w:hAnsi="Arial" w:cs="Arial"/>
          <w:sz w:val="22"/>
          <w:szCs w:val="22"/>
        </w:rPr>
      </w:pPr>
      <w:r w:rsidRPr="006453E3">
        <w:rPr>
          <w:rFonts w:ascii="Arial" w:hAnsi="Arial" w:cs="Arial"/>
          <w:sz w:val="22"/>
          <w:szCs w:val="22"/>
        </w:rPr>
        <w:t>5.</w:t>
      </w:r>
      <w:r w:rsidRPr="006453E3">
        <w:rPr>
          <w:rFonts w:ascii="Arial" w:hAnsi="Arial" w:cs="Arial"/>
          <w:sz w:val="22"/>
          <w:szCs w:val="22"/>
        </w:rPr>
        <w:tab/>
      </w:r>
      <w:r w:rsidR="00936039">
        <w:rPr>
          <w:rFonts w:ascii="Arial" w:hAnsi="Arial" w:cs="Arial"/>
          <w:sz w:val="22"/>
          <w:szCs w:val="22"/>
        </w:rPr>
        <w:t>The dealer</w:t>
      </w:r>
      <w:r w:rsidRPr="006453E3">
        <w:rPr>
          <w:rFonts w:ascii="Arial" w:hAnsi="Arial" w:cs="Arial"/>
          <w:sz w:val="22"/>
          <w:szCs w:val="22"/>
        </w:rPr>
        <w:t xml:space="preserve"> must make </w:t>
      </w:r>
      <w:r w:rsidR="00936039">
        <w:rPr>
          <w:rFonts w:ascii="Arial" w:hAnsi="Arial" w:cs="Arial"/>
          <w:sz w:val="22"/>
          <w:szCs w:val="22"/>
        </w:rPr>
        <w:t xml:space="preserve">detailed written records </w:t>
      </w:r>
      <w:r w:rsidRPr="006453E3">
        <w:rPr>
          <w:rFonts w:ascii="Arial" w:hAnsi="Arial" w:cs="Arial"/>
          <w:sz w:val="22"/>
          <w:szCs w:val="22"/>
        </w:rPr>
        <w:t xml:space="preserve">on the day of </w:t>
      </w:r>
      <w:r w:rsidR="00936039">
        <w:rPr>
          <w:rFonts w:ascii="Arial" w:hAnsi="Arial" w:cs="Arial"/>
          <w:sz w:val="22"/>
          <w:szCs w:val="22"/>
        </w:rPr>
        <w:t>the transaction with a customer</w:t>
      </w:r>
      <w:r w:rsidRPr="006453E3">
        <w:rPr>
          <w:rFonts w:ascii="Arial" w:hAnsi="Arial" w:cs="Arial"/>
          <w:sz w:val="22"/>
          <w:szCs w:val="22"/>
        </w:rPr>
        <w:t xml:space="preserve"> and retain</w:t>
      </w:r>
      <w:r w:rsidR="00936039">
        <w:rPr>
          <w:rFonts w:ascii="Arial" w:hAnsi="Arial" w:cs="Arial"/>
          <w:sz w:val="22"/>
          <w:szCs w:val="22"/>
        </w:rPr>
        <w:t xml:space="preserve"> such records</w:t>
      </w:r>
      <w:r w:rsidRPr="006453E3">
        <w:rPr>
          <w:rFonts w:ascii="Arial" w:hAnsi="Arial" w:cs="Arial"/>
          <w:sz w:val="22"/>
          <w:szCs w:val="22"/>
        </w:rPr>
        <w:t xml:space="preserve"> for a period of 3 years</w:t>
      </w:r>
      <w:r w:rsidR="00936039">
        <w:rPr>
          <w:rFonts w:ascii="Arial" w:hAnsi="Arial" w:cs="Arial"/>
          <w:sz w:val="22"/>
          <w:szCs w:val="22"/>
        </w:rPr>
        <w:t xml:space="preserve"> from that date stating </w:t>
      </w:r>
      <w:r>
        <w:rPr>
          <w:rFonts w:ascii="Arial" w:hAnsi="Arial" w:cs="Arial"/>
          <w:sz w:val="22"/>
          <w:szCs w:val="22"/>
        </w:rPr>
        <w:t>the following information</w:t>
      </w:r>
      <w:r w:rsidRPr="006453E3">
        <w:rPr>
          <w:rFonts w:ascii="Arial" w:hAnsi="Arial" w:cs="Arial"/>
          <w:sz w:val="22"/>
          <w:szCs w:val="22"/>
        </w:rPr>
        <w:t>-</w:t>
      </w:r>
    </w:p>
    <w:p w14:paraId="7F3110DB" w14:textId="77777777" w:rsidR="00CE6BAF" w:rsidRPr="006453E3" w:rsidRDefault="00CE6BAF" w:rsidP="00CE6BAF">
      <w:pPr>
        <w:ind w:left="426" w:right="155" w:hanging="426"/>
        <w:rPr>
          <w:rFonts w:ascii="Arial" w:hAnsi="Arial" w:cs="Arial"/>
          <w:sz w:val="22"/>
          <w:szCs w:val="22"/>
        </w:rPr>
      </w:pPr>
    </w:p>
    <w:p w14:paraId="18609D91" w14:textId="77777777" w:rsidR="00CE6BAF" w:rsidRPr="006453E3" w:rsidRDefault="00CE6BAF" w:rsidP="00CE6BAF">
      <w:pPr>
        <w:ind w:left="993" w:right="155" w:hanging="567"/>
        <w:rPr>
          <w:rFonts w:ascii="Arial" w:hAnsi="Arial" w:cs="Arial"/>
          <w:sz w:val="22"/>
          <w:szCs w:val="22"/>
        </w:rPr>
      </w:pPr>
      <w:r w:rsidRPr="006453E3">
        <w:rPr>
          <w:rFonts w:ascii="Arial" w:hAnsi="Arial" w:cs="Arial"/>
          <w:sz w:val="22"/>
          <w:szCs w:val="22"/>
        </w:rPr>
        <w:t>(1)</w:t>
      </w:r>
      <w:r w:rsidRPr="006453E3">
        <w:rPr>
          <w:rFonts w:ascii="Arial" w:hAnsi="Arial" w:cs="Arial"/>
          <w:sz w:val="22"/>
          <w:szCs w:val="22"/>
        </w:rPr>
        <w:tab/>
        <w:t xml:space="preserve">the identity of the customer and the means by which the customer’s identity was </w:t>
      </w:r>
      <w:proofErr w:type="gramStart"/>
      <w:r w:rsidRPr="006453E3">
        <w:rPr>
          <w:rFonts w:ascii="Arial" w:hAnsi="Arial" w:cs="Arial"/>
          <w:sz w:val="22"/>
          <w:szCs w:val="22"/>
        </w:rPr>
        <w:t>verified;</w:t>
      </w:r>
      <w:proofErr w:type="gramEnd"/>
    </w:p>
    <w:p w14:paraId="4D898ED4" w14:textId="77777777" w:rsidR="00CE6BAF" w:rsidRPr="006453E3" w:rsidRDefault="00CE6BAF" w:rsidP="00CE6BAF">
      <w:pPr>
        <w:ind w:left="993" w:right="155" w:hanging="567"/>
        <w:rPr>
          <w:rFonts w:ascii="Arial" w:hAnsi="Arial" w:cs="Arial"/>
          <w:sz w:val="22"/>
          <w:szCs w:val="22"/>
        </w:rPr>
      </w:pPr>
      <w:r w:rsidRPr="006453E3">
        <w:rPr>
          <w:rFonts w:ascii="Arial" w:hAnsi="Arial" w:cs="Arial"/>
          <w:sz w:val="22"/>
          <w:szCs w:val="22"/>
        </w:rPr>
        <w:t>(2)</w:t>
      </w:r>
      <w:r w:rsidRPr="006453E3">
        <w:rPr>
          <w:rFonts w:ascii="Arial" w:hAnsi="Arial" w:cs="Arial"/>
          <w:sz w:val="22"/>
          <w:szCs w:val="22"/>
        </w:rPr>
        <w:tab/>
        <w:t xml:space="preserve">the steps taken to establish that the customer was at least eighteen years of age at the time the transaction (including any proof of age or identity sought or </w:t>
      </w:r>
      <w:proofErr w:type="gramStart"/>
      <w:r w:rsidRPr="006453E3">
        <w:rPr>
          <w:rFonts w:ascii="Arial" w:hAnsi="Arial" w:cs="Arial"/>
          <w:sz w:val="22"/>
          <w:szCs w:val="22"/>
        </w:rPr>
        <w:t>the means by which</w:t>
      </w:r>
      <w:proofErr w:type="gramEnd"/>
      <w:r w:rsidRPr="006453E3">
        <w:rPr>
          <w:rFonts w:ascii="Arial" w:hAnsi="Arial" w:cs="Arial"/>
          <w:sz w:val="22"/>
          <w:szCs w:val="22"/>
        </w:rPr>
        <w:t xml:space="preserve"> the customer’s age was verified or reasons why such verification was not sought because it was unnecessary); and</w:t>
      </w:r>
    </w:p>
    <w:p w14:paraId="31393BF9" w14:textId="77777777" w:rsidR="00CE6BAF" w:rsidRDefault="00CE6BAF" w:rsidP="00CE6BAF">
      <w:pPr>
        <w:ind w:left="993" w:right="155" w:hanging="567"/>
        <w:rPr>
          <w:rFonts w:ascii="Arial" w:hAnsi="Arial" w:cs="Arial"/>
          <w:sz w:val="22"/>
          <w:szCs w:val="22"/>
        </w:rPr>
      </w:pPr>
      <w:r w:rsidRPr="006453E3">
        <w:rPr>
          <w:rFonts w:ascii="Arial" w:hAnsi="Arial" w:cs="Arial"/>
          <w:sz w:val="22"/>
          <w:szCs w:val="22"/>
        </w:rPr>
        <w:t>(3)</w:t>
      </w:r>
      <w:r w:rsidRPr="006453E3">
        <w:rPr>
          <w:rFonts w:ascii="Arial" w:hAnsi="Arial" w:cs="Arial"/>
          <w:sz w:val="22"/>
          <w:szCs w:val="22"/>
        </w:rPr>
        <w:tab/>
        <w:t xml:space="preserve">a full description of the article sold, hired, </w:t>
      </w:r>
      <w:proofErr w:type="gramStart"/>
      <w:r w:rsidRPr="006453E3">
        <w:rPr>
          <w:rFonts w:ascii="Arial" w:hAnsi="Arial" w:cs="Arial"/>
          <w:sz w:val="22"/>
          <w:szCs w:val="22"/>
        </w:rPr>
        <w:t>lent</w:t>
      </w:r>
      <w:proofErr w:type="gramEnd"/>
      <w:r w:rsidRPr="006453E3">
        <w:rPr>
          <w:rFonts w:ascii="Arial" w:hAnsi="Arial" w:cs="Arial"/>
          <w:sz w:val="22"/>
          <w:szCs w:val="22"/>
        </w:rPr>
        <w:t xml:space="preserve"> or given to the customer.</w:t>
      </w:r>
    </w:p>
    <w:p w14:paraId="7BBE9AF1" w14:textId="77777777" w:rsidR="00CE6BAF" w:rsidRPr="006453E3" w:rsidRDefault="00CE6BAF" w:rsidP="00CE6BAF">
      <w:pPr>
        <w:ind w:left="993" w:right="155" w:hanging="567"/>
        <w:rPr>
          <w:rFonts w:ascii="Arial" w:hAnsi="Arial" w:cs="Arial"/>
          <w:sz w:val="22"/>
          <w:szCs w:val="22"/>
        </w:rPr>
      </w:pPr>
    </w:p>
    <w:p w14:paraId="5A4B076F" w14:textId="77777777" w:rsidR="00CE6BAF" w:rsidRPr="006453E3" w:rsidRDefault="00CE6BAF" w:rsidP="00CE6BAF">
      <w:pPr>
        <w:ind w:left="426" w:right="155" w:hanging="426"/>
        <w:rPr>
          <w:rFonts w:ascii="Arial" w:hAnsi="Arial" w:cs="Arial"/>
          <w:sz w:val="22"/>
          <w:szCs w:val="22"/>
        </w:rPr>
      </w:pPr>
      <w:r>
        <w:rPr>
          <w:rFonts w:ascii="Arial" w:hAnsi="Arial" w:cs="Arial"/>
          <w:sz w:val="22"/>
          <w:szCs w:val="22"/>
        </w:rPr>
        <w:t>6.</w:t>
      </w:r>
      <w:r>
        <w:rPr>
          <w:rFonts w:ascii="Arial" w:hAnsi="Arial" w:cs="Arial"/>
          <w:sz w:val="22"/>
          <w:szCs w:val="22"/>
        </w:rPr>
        <w:tab/>
      </w:r>
      <w:r w:rsidRPr="006453E3">
        <w:rPr>
          <w:rFonts w:ascii="Arial" w:hAnsi="Arial" w:cs="Arial"/>
          <w:sz w:val="22"/>
          <w:szCs w:val="22"/>
        </w:rPr>
        <w:t xml:space="preserve">The </w:t>
      </w:r>
      <w:r w:rsidR="00482735">
        <w:rPr>
          <w:rFonts w:ascii="Arial" w:hAnsi="Arial" w:cs="Arial"/>
          <w:sz w:val="22"/>
          <w:szCs w:val="22"/>
        </w:rPr>
        <w:t>dealer</w:t>
      </w:r>
      <w:r w:rsidRPr="006453E3">
        <w:rPr>
          <w:rFonts w:ascii="Arial" w:hAnsi="Arial" w:cs="Arial"/>
          <w:sz w:val="22"/>
          <w:szCs w:val="22"/>
        </w:rPr>
        <w:t xml:space="preserve"> must ensure that any article or display of articles is not visible from the street or any public entrance to the premises.</w:t>
      </w:r>
    </w:p>
    <w:p w14:paraId="0B691F25" w14:textId="77777777" w:rsidR="00CE6BAF" w:rsidRPr="006453E3" w:rsidRDefault="00CE6BAF" w:rsidP="00CE6BAF">
      <w:pPr>
        <w:ind w:right="155"/>
        <w:rPr>
          <w:rFonts w:ascii="Arial" w:hAnsi="Arial" w:cs="Arial"/>
          <w:sz w:val="22"/>
          <w:szCs w:val="22"/>
        </w:rPr>
      </w:pPr>
    </w:p>
    <w:p w14:paraId="5ADC7E8B" w14:textId="77777777" w:rsidR="00CE6BAF" w:rsidRDefault="00CE6BAF" w:rsidP="00CE6BAF">
      <w:pPr>
        <w:ind w:left="426" w:right="155" w:hanging="426"/>
        <w:rPr>
          <w:rFonts w:ascii="Arial" w:hAnsi="Arial" w:cs="Arial"/>
          <w:sz w:val="22"/>
          <w:szCs w:val="22"/>
        </w:rPr>
      </w:pPr>
      <w:r w:rsidRPr="006453E3">
        <w:rPr>
          <w:rFonts w:ascii="Arial" w:hAnsi="Arial" w:cs="Arial"/>
          <w:sz w:val="22"/>
          <w:szCs w:val="22"/>
        </w:rPr>
        <w:t>7.</w:t>
      </w:r>
      <w:r w:rsidRPr="006453E3">
        <w:rPr>
          <w:rFonts w:ascii="Arial" w:hAnsi="Arial" w:cs="Arial"/>
          <w:sz w:val="22"/>
          <w:szCs w:val="22"/>
        </w:rPr>
        <w:tab/>
        <w:t>The dealer must display a notice which must-</w:t>
      </w:r>
    </w:p>
    <w:p w14:paraId="57EF8BDD" w14:textId="77777777" w:rsidR="00CE6BAF" w:rsidRPr="006453E3" w:rsidRDefault="00CE6BAF" w:rsidP="00CE6BAF">
      <w:pPr>
        <w:ind w:left="426" w:right="155" w:hanging="426"/>
        <w:rPr>
          <w:rFonts w:ascii="Arial" w:hAnsi="Arial" w:cs="Arial"/>
          <w:sz w:val="22"/>
          <w:szCs w:val="22"/>
        </w:rPr>
      </w:pPr>
    </w:p>
    <w:p w14:paraId="1BD5704F" w14:textId="77777777" w:rsidR="00CE6BAF" w:rsidRPr="006453E3" w:rsidRDefault="00CE6BAF" w:rsidP="00CE6BAF">
      <w:pPr>
        <w:ind w:left="993" w:right="155" w:hanging="567"/>
        <w:rPr>
          <w:rFonts w:ascii="Arial" w:hAnsi="Arial" w:cs="Arial"/>
          <w:sz w:val="22"/>
          <w:szCs w:val="22"/>
        </w:rPr>
      </w:pPr>
      <w:r w:rsidRPr="006453E3">
        <w:rPr>
          <w:rFonts w:ascii="Arial" w:hAnsi="Arial" w:cs="Arial"/>
          <w:sz w:val="22"/>
          <w:szCs w:val="22"/>
        </w:rPr>
        <w:t>(a)</w:t>
      </w:r>
      <w:r w:rsidRPr="006453E3">
        <w:rPr>
          <w:rFonts w:ascii="Arial" w:hAnsi="Arial" w:cs="Arial"/>
          <w:sz w:val="22"/>
          <w:szCs w:val="22"/>
        </w:rPr>
        <w:tab/>
        <w:t>be displayed at all times</w:t>
      </w:r>
      <w:r w:rsidR="00482735">
        <w:rPr>
          <w:rFonts w:ascii="Arial" w:hAnsi="Arial" w:cs="Arial"/>
          <w:sz w:val="22"/>
          <w:szCs w:val="22"/>
        </w:rPr>
        <w:t xml:space="preserve"> in a position which is readily visible to customers</w:t>
      </w:r>
      <w:r w:rsidRPr="006453E3">
        <w:rPr>
          <w:rFonts w:ascii="Arial" w:hAnsi="Arial" w:cs="Arial"/>
          <w:sz w:val="22"/>
          <w:szCs w:val="22"/>
        </w:rPr>
        <w:t xml:space="preserve"> at </w:t>
      </w:r>
      <w:r w:rsidR="00482735">
        <w:rPr>
          <w:rFonts w:ascii="Arial" w:hAnsi="Arial" w:cs="Arial"/>
          <w:sz w:val="22"/>
          <w:szCs w:val="22"/>
        </w:rPr>
        <w:t xml:space="preserve">(i) the </w:t>
      </w:r>
      <w:proofErr w:type="gramStart"/>
      <w:r w:rsidR="00482735">
        <w:rPr>
          <w:rFonts w:ascii="Arial" w:hAnsi="Arial" w:cs="Arial"/>
          <w:sz w:val="22"/>
          <w:szCs w:val="22"/>
        </w:rPr>
        <w:t>entry  to</w:t>
      </w:r>
      <w:proofErr w:type="gramEnd"/>
      <w:r w:rsidR="00482735">
        <w:rPr>
          <w:rFonts w:ascii="Arial" w:hAnsi="Arial" w:cs="Arial"/>
          <w:sz w:val="22"/>
          <w:szCs w:val="22"/>
        </w:rPr>
        <w:t xml:space="preserve"> the premises; and (ii) t</w:t>
      </w:r>
      <w:r w:rsidRPr="006453E3">
        <w:rPr>
          <w:rFonts w:ascii="Arial" w:hAnsi="Arial" w:cs="Arial"/>
          <w:sz w:val="22"/>
          <w:szCs w:val="22"/>
        </w:rPr>
        <w:t>he point of sale or counter</w:t>
      </w:r>
    </w:p>
    <w:p w14:paraId="66424410" w14:textId="77777777" w:rsidR="00CE6BAF" w:rsidRPr="006453E3" w:rsidRDefault="00CE6BAF" w:rsidP="00CE6BAF">
      <w:pPr>
        <w:ind w:left="993" w:right="155" w:hanging="567"/>
        <w:rPr>
          <w:rFonts w:ascii="Arial" w:hAnsi="Arial" w:cs="Arial"/>
          <w:sz w:val="22"/>
          <w:szCs w:val="22"/>
        </w:rPr>
      </w:pPr>
      <w:r w:rsidRPr="006453E3">
        <w:rPr>
          <w:rFonts w:ascii="Arial" w:hAnsi="Arial" w:cs="Arial"/>
          <w:sz w:val="22"/>
          <w:szCs w:val="22"/>
        </w:rPr>
        <w:t>(b)</w:t>
      </w:r>
      <w:r w:rsidRPr="006453E3">
        <w:rPr>
          <w:rFonts w:ascii="Arial" w:hAnsi="Arial" w:cs="Arial"/>
          <w:sz w:val="22"/>
          <w:szCs w:val="22"/>
        </w:rPr>
        <w:tab/>
        <w:t>be at least A4 size and</w:t>
      </w:r>
      <w:r w:rsidR="00482735">
        <w:rPr>
          <w:rFonts w:ascii="Arial" w:hAnsi="Arial" w:cs="Arial"/>
          <w:sz w:val="22"/>
          <w:szCs w:val="22"/>
        </w:rPr>
        <w:t xml:space="preserve"> on</w:t>
      </w:r>
      <w:r w:rsidRPr="006453E3">
        <w:rPr>
          <w:rFonts w:ascii="Arial" w:hAnsi="Arial" w:cs="Arial"/>
          <w:sz w:val="22"/>
          <w:szCs w:val="22"/>
        </w:rPr>
        <w:t xml:space="preserve"> which the lettering must be l</w:t>
      </w:r>
      <w:r w:rsidR="00482735">
        <w:rPr>
          <w:rFonts w:ascii="Arial" w:hAnsi="Arial" w:cs="Arial"/>
          <w:sz w:val="22"/>
          <w:szCs w:val="22"/>
        </w:rPr>
        <w:t>e</w:t>
      </w:r>
      <w:r w:rsidRPr="006453E3">
        <w:rPr>
          <w:rFonts w:ascii="Arial" w:hAnsi="Arial" w:cs="Arial"/>
          <w:sz w:val="22"/>
          <w:szCs w:val="22"/>
        </w:rPr>
        <w:t>gible and no smaller than 5 mm in height; and</w:t>
      </w:r>
    </w:p>
    <w:p w14:paraId="173A10F4" w14:textId="77777777" w:rsidR="00CE6BAF" w:rsidRPr="006453E3" w:rsidRDefault="00CE6BAF" w:rsidP="00CE6BAF">
      <w:pPr>
        <w:ind w:left="993" w:right="155" w:hanging="567"/>
        <w:rPr>
          <w:rFonts w:ascii="Arial" w:hAnsi="Arial" w:cs="Arial"/>
          <w:sz w:val="22"/>
          <w:szCs w:val="22"/>
        </w:rPr>
      </w:pPr>
      <w:r w:rsidRPr="006453E3">
        <w:rPr>
          <w:rFonts w:ascii="Arial" w:hAnsi="Arial" w:cs="Arial"/>
          <w:sz w:val="22"/>
          <w:szCs w:val="22"/>
        </w:rPr>
        <w:t>(c)</w:t>
      </w:r>
      <w:r w:rsidRPr="006453E3">
        <w:rPr>
          <w:rFonts w:ascii="Arial" w:hAnsi="Arial" w:cs="Arial"/>
          <w:sz w:val="22"/>
          <w:szCs w:val="22"/>
        </w:rPr>
        <w:tab/>
        <w:t>contain the following wording:</w:t>
      </w:r>
    </w:p>
    <w:p w14:paraId="29A90CC6" w14:textId="77777777" w:rsidR="00CE6BAF" w:rsidRPr="006453E3" w:rsidRDefault="00CE6BAF" w:rsidP="00CE6BAF">
      <w:pPr>
        <w:ind w:left="1418" w:right="155" w:hanging="425"/>
        <w:rPr>
          <w:rFonts w:ascii="Arial" w:hAnsi="Arial" w:cs="Arial"/>
          <w:sz w:val="22"/>
          <w:szCs w:val="22"/>
        </w:rPr>
      </w:pPr>
      <w:r w:rsidRPr="006453E3">
        <w:rPr>
          <w:rFonts w:ascii="Arial" w:hAnsi="Arial" w:cs="Arial"/>
          <w:sz w:val="22"/>
          <w:szCs w:val="22"/>
        </w:rPr>
        <w:t>(i)</w:t>
      </w:r>
      <w:r w:rsidRPr="006453E3">
        <w:rPr>
          <w:rFonts w:ascii="Arial" w:hAnsi="Arial" w:cs="Arial"/>
          <w:sz w:val="22"/>
          <w:szCs w:val="22"/>
        </w:rPr>
        <w:tab/>
        <w:t>it is an offence to sell to a person under the age of 18 any knife o</w:t>
      </w:r>
      <w:r w:rsidR="00482735">
        <w:rPr>
          <w:rFonts w:ascii="Arial" w:hAnsi="Arial" w:cs="Arial"/>
          <w:sz w:val="22"/>
          <w:szCs w:val="22"/>
        </w:rPr>
        <w:t>r</w:t>
      </w:r>
      <w:r w:rsidRPr="006453E3">
        <w:rPr>
          <w:rFonts w:ascii="Arial" w:hAnsi="Arial" w:cs="Arial"/>
          <w:sz w:val="22"/>
          <w:szCs w:val="22"/>
        </w:rPr>
        <w:t xml:space="preserve"> knife blade (except if the person is aged 16 or over and the knife </w:t>
      </w:r>
      <w:r w:rsidR="00482735">
        <w:rPr>
          <w:rFonts w:ascii="Arial" w:hAnsi="Arial" w:cs="Arial"/>
          <w:sz w:val="22"/>
          <w:szCs w:val="22"/>
        </w:rPr>
        <w:t xml:space="preserve">or knife </w:t>
      </w:r>
      <w:r w:rsidRPr="006453E3">
        <w:rPr>
          <w:rFonts w:ascii="Arial" w:hAnsi="Arial" w:cs="Arial"/>
          <w:sz w:val="22"/>
          <w:szCs w:val="22"/>
        </w:rPr>
        <w:t>blade is designed for domestic use</w:t>
      </w:r>
      <w:proofErr w:type="gramStart"/>
      <w:r w:rsidRPr="006453E3">
        <w:rPr>
          <w:rFonts w:ascii="Arial" w:hAnsi="Arial" w:cs="Arial"/>
          <w:sz w:val="22"/>
          <w:szCs w:val="22"/>
        </w:rPr>
        <w:t>);</w:t>
      </w:r>
      <w:proofErr w:type="gramEnd"/>
    </w:p>
    <w:p w14:paraId="555BE13E" w14:textId="77777777" w:rsidR="00CE6BAF" w:rsidRPr="006453E3" w:rsidRDefault="00CE6BAF" w:rsidP="00CE6BAF">
      <w:pPr>
        <w:ind w:left="1418" w:right="155" w:hanging="425"/>
        <w:rPr>
          <w:rFonts w:ascii="Arial" w:hAnsi="Arial" w:cs="Arial"/>
          <w:sz w:val="22"/>
          <w:szCs w:val="22"/>
        </w:rPr>
      </w:pPr>
      <w:r w:rsidRPr="006453E3">
        <w:rPr>
          <w:rFonts w:ascii="Arial" w:hAnsi="Arial" w:cs="Arial"/>
          <w:sz w:val="22"/>
          <w:szCs w:val="22"/>
        </w:rPr>
        <w:t>(ii)</w:t>
      </w:r>
      <w:r w:rsidRPr="006453E3">
        <w:rPr>
          <w:rFonts w:ascii="Arial" w:hAnsi="Arial" w:cs="Arial"/>
          <w:sz w:val="22"/>
          <w:szCs w:val="22"/>
        </w:rPr>
        <w:tab/>
        <w:t xml:space="preserve">it is also an offence to sell to a person under the age of 18 any razor blade, axe, sword or other article which has a </w:t>
      </w:r>
      <w:proofErr w:type="gramStart"/>
      <w:r w:rsidRPr="006453E3">
        <w:rPr>
          <w:rFonts w:ascii="Arial" w:hAnsi="Arial" w:cs="Arial"/>
          <w:sz w:val="22"/>
          <w:szCs w:val="22"/>
        </w:rPr>
        <w:t>blade</w:t>
      </w:r>
      <w:proofErr w:type="gramEnd"/>
      <w:r w:rsidRPr="006453E3">
        <w:rPr>
          <w:rFonts w:ascii="Arial" w:hAnsi="Arial" w:cs="Arial"/>
          <w:sz w:val="22"/>
          <w:szCs w:val="22"/>
        </w:rPr>
        <w:t xml:space="preserve"> or which is sharply pointed and which is made or adapted for</w:t>
      </w:r>
      <w:r w:rsidR="00482735">
        <w:rPr>
          <w:rFonts w:ascii="Arial" w:hAnsi="Arial" w:cs="Arial"/>
          <w:sz w:val="22"/>
          <w:szCs w:val="22"/>
        </w:rPr>
        <w:t xml:space="preserve"> use for</w:t>
      </w:r>
      <w:r w:rsidRPr="006453E3">
        <w:rPr>
          <w:rFonts w:ascii="Arial" w:hAnsi="Arial" w:cs="Arial"/>
          <w:sz w:val="22"/>
          <w:szCs w:val="22"/>
        </w:rPr>
        <w:t xml:space="preserve"> causing injury; and</w:t>
      </w:r>
    </w:p>
    <w:p w14:paraId="40DCF525" w14:textId="77777777" w:rsidR="00CE6BAF" w:rsidRPr="006453E3" w:rsidRDefault="00CE6BAF" w:rsidP="00CE6BAF">
      <w:pPr>
        <w:ind w:left="1418" w:right="155" w:hanging="425"/>
        <w:rPr>
          <w:rFonts w:ascii="Arial" w:hAnsi="Arial" w:cs="Arial"/>
          <w:sz w:val="22"/>
          <w:szCs w:val="22"/>
        </w:rPr>
      </w:pPr>
      <w:r w:rsidRPr="006453E3">
        <w:rPr>
          <w:rFonts w:ascii="Arial" w:hAnsi="Arial" w:cs="Arial"/>
          <w:sz w:val="22"/>
          <w:szCs w:val="22"/>
        </w:rPr>
        <w:t>(iii)</w:t>
      </w:r>
      <w:r w:rsidRPr="006453E3">
        <w:rPr>
          <w:rFonts w:ascii="Arial" w:hAnsi="Arial" w:cs="Arial"/>
          <w:sz w:val="22"/>
          <w:szCs w:val="22"/>
        </w:rPr>
        <w:tab/>
        <w:t>a customer may be asked to provide details of his/her age and identity (which may be recorded or copied and kept for inspection for up to 3 years).</w:t>
      </w:r>
    </w:p>
    <w:p w14:paraId="77B55C50" w14:textId="77777777" w:rsidR="00CE6BAF" w:rsidRDefault="00CE6BAF" w:rsidP="00CE6BAF">
      <w:pPr>
        <w:ind w:right="155"/>
        <w:rPr>
          <w:rFonts w:ascii="Arial" w:hAnsi="Arial" w:cs="Arial"/>
          <w:b/>
          <w:sz w:val="22"/>
          <w:szCs w:val="22"/>
        </w:rPr>
      </w:pPr>
    </w:p>
    <w:p w14:paraId="03A35B08" w14:textId="77777777" w:rsidR="00CE6BAF" w:rsidRPr="006453E3" w:rsidRDefault="00CE6BAF" w:rsidP="00CE6BAF">
      <w:pPr>
        <w:ind w:right="155"/>
        <w:jc w:val="center"/>
        <w:rPr>
          <w:rFonts w:ascii="Arial" w:hAnsi="Arial" w:cs="Arial"/>
          <w:sz w:val="22"/>
          <w:szCs w:val="22"/>
        </w:rPr>
      </w:pPr>
      <w:r>
        <w:rPr>
          <w:rFonts w:ascii="Arial" w:hAnsi="Arial" w:cs="Arial"/>
          <w:b/>
          <w:sz w:val="22"/>
          <w:szCs w:val="22"/>
        </w:rPr>
        <w:br w:type="page"/>
      </w:r>
      <w:r w:rsidRPr="006453E3">
        <w:rPr>
          <w:rFonts w:ascii="Arial" w:hAnsi="Arial" w:cs="Arial"/>
          <w:sz w:val="22"/>
          <w:szCs w:val="22"/>
        </w:rPr>
        <w:lastRenderedPageBreak/>
        <w:t>- 2 -</w:t>
      </w:r>
    </w:p>
    <w:p w14:paraId="2CE80006" w14:textId="77777777" w:rsidR="00CE6BAF" w:rsidRDefault="00CE6BAF" w:rsidP="00CE6BAF">
      <w:pPr>
        <w:ind w:right="155"/>
        <w:rPr>
          <w:rFonts w:ascii="Arial" w:hAnsi="Arial" w:cs="Arial"/>
          <w:b/>
          <w:sz w:val="22"/>
          <w:szCs w:val="22"/>
        </w:rPr>
      </w:pPr>
    </w:p>
    <w:p w14:paraId="5B55AFE8" w14:textId="77777777" w:rsidR="00CE6BAF" w:rsidRPr="006453E3" w:rsidRDefault="00CE6BAF" w:rsidP="00CE6BAF">
      <w:pPr>
        <w:ind w:right="155"/>
        <w:rPr>
          <w:rFonts w:ascii="Arial" w:hAnsi="Arial" w:cs="Arial"/>
          <w:b/>
          <w:sz w:val="22"/>
          <w:szCs w:val="22"/>
        </w:rPr>
      </w:pPr>
      <w:r w:rsidRPr="006453E3">
        <w:rPr>
          <w:rFonts w:ascii="Arial" w:hAnsi="Arial" w:cs="Arial"/>
          <w:b/>
          <w:sz w:val="22"/>
          <w:szCs w:val="22"/>
        </w:rPr>
        <w:t>Local Conditions for all Knife Dealers</w:t>
      </w:r>
    </w:p>
    <w:p w14:paraId="014A4D4C" w14:textId="77777777" w:rsidR="00CE6BAF" w:rsidRDefault="00CE6BAF" w:rsidP="00CE6BAF">
      <w:pPr>
        <w:ind w:right="155"/>
        <w:rPr>
          <w:rFonts w:ascii="Arial" w:hAnsi="Arial" w:cs="Arial"/>
          <w:sz w:val="22"/>
          <w:szCs w:val="22"/>
        </w:rPr>
      </w:pPr>
    </w:p>
    <w:p w14:paraId="1A84134F" w14:textId="77777777" w:rsidR="00CE6BAF" w:rsidRDefault="00CE6BAF" w:rsidP="00CE6BAF">
      <w:pPr>
        <w:ind w:left="426" w:right="155" w:hanging="426"/>
        <w:rPr>
          <w:rFonts w:ascii="Arial" w:hAnsi="Arial" w:cs="Arial"/>
          <w:sz w:val="22"/>
          <w:szCs w:val="22"/>
        </w:rPr>
      </w:pPr>
      <w:r w:rsidRPr="006453E3">
        <w:rPr>
          <w:rFonts w:ascii="Arial" w:hAnsi="Arial" w:cs="Arial"/>
          <w:sz w:val="22"/>
          <w:szCs w:val="22"/>
        </w:rPr>
        <w:t>8.</w:t>
      </w:r>
      <w:r w:rsidRPr="006453E3">
        <w:rPr>
          <w:rFonts w:ascii="Arial" w:hAnsi="Arial" w:cs="Arial"/>
          <w:sz w:val="22"/>
          <w:szCs w:val="22"/>
        </w:rPr>
        <w:tab/>
        <w:t>In addition to the record requirements listed at paragraph 5 o</w:t>
      </w:r>
      <w:r>
        <w:rPr>
          <w:rFonts w:ascii="Arial" w:hAnsi="Arial" w:cs="Arial"/>
          <w:sz w:val="22"/>
          <w:szCs w:val="22"/>
        </w:rPr>
        <w:t xml:space="preserve">f these conditions, the </w:t>
      </w:r>
      <w:r w:rsidR="00925D84">
        <w:rPr>
          <w:rFonts w:ascii="Arial" w:hAnsi="Arial" w:cs="Arial"/>
          <w:sz w:val="22"/>
          <w:szCs w:val="22"/>
        </w:rPr>
        <w:t>deal</w:t>
      </w:r>
      <w:r w:rsidRPr="006453E3">
        <w:rPr>
          <w:rFonts w:ascii="Arial" w:hAnsi="Arial" w:cs="Arial"/>
          <w:sz w:val="22"/>
          <w:szCs w:val="22"/>
        </w:rPr>
        <w:t>er shall –</w:t>
      </w:r>
    </w:p>
    <w:p w14:paraId="57E5881A" w14:textId="77777777" w:rsidR="00CE6BAF" w:rsidRPr="006453E3" w:rsidRDefault="00CE6BAF" w:rsidP="00CE6BAF">
      <w:pPr>
        <w:ind w:left="426" w:right="155" w:hanging="426"/>
        <w:rPr>
          <w:rFonts w:ascii="Arial" w:hAnsi="Arial" w:cs="Arial"/>
          <w:sz w:val="22"/>
          <w:szCs w:val="22"/>
        </w:rPr>
      </w:pPr>
    </w:p>
    <w:p w14:paraId="1BA340F3" w14:textId="77777777" w:rsidR="00CE6BAF" w:rsidRPr="006453E3" w:rsidRDefault="00CE6BAF" w:rsidP="00CE6BAF">
      <w:pPr>
        <w:ind w:left="993" w:right="155" w:hanging="567"/>
        <w:rPr>
          <w:rFonts w:ascii="Arial" w:hAnsi="Arial" w:cs="Arial"/>
          <w:sz w:val="22"/>
          <w:szCs w:val="22"/>
        </w:rPr>
      </w:pPr>
      <w:r>
        <w:rPr>
          <w:rFonts w:ascii="Arial" w:hAnsi="Arial" w:cs="Arial"/>
          <w:sz w:val="22"/>
          <w:szCs w:val="22"/>
        </w:rPr>
        <w:t>(1)</w:t>
      </w:r>
      <w:r>
        <w:rPr>
          <w:rFonts w:ascii="Arial" w:hAnsi="Arial" w:cs="Arial"/>
          <w:sz w:val="22"/>
          <w:szCs w:val="22"/>
        </w:rPr>
        <w:tab/>
        <w:t>r</w:t>
      </w:r>
      <w:r w:rsidRPr="006453E3">
        <w:rPr>
          <w:rFonts w:ascii="Arial" w:hAnsi="Arial" w:cs="Arial"/>
          <w:sz w:val="22"/>
          <w:szCs w:val="22"/>
        </w:rPr>
        <w:t xml:space="preserve">ecord the date of purchase and the number of items sold, if more than </w:t>
      </w:r>
      <w:proofErr w:type="gramStart"/>
      <w:r w:rsidRPr="006453E3">
        <w:rPr>
          <w:rFonts w:ascii="Arial" w:hAnsi="Arial" w:cs="Arial"/>
          <w:sz w:val="22"/>
          <w:szCs w:val="22"/>
        </w:rPr>
        <w:t>one;.</w:t>
      </w:r>
      <w:proofErr w:type="gramEnd"/>
    </w:p>
    <w:p w14:paraId="60FF70DC" w14:textId="77777777" w:rsidR="00CE6BAF" w:rsidRPr="006453E3" w:rsidRDefault="00CE6BAF" w:rsidP="00CE6BAF">
      <w:pPr>
        <w:ind w:left="993" w:right="155" w:hanging="567"/>
        <w:rPr>
          <w:rFonts w:ascii="Arial" w:hAnsi="Arial" w:cs="Arial"/>
          <w:sz w:val="22"/>
          <w:szCs w:val="22"/>
        </w:rPr>
      </w:pPr>
      <w:r w:rsidRPr="006453E3">
        <w:rPr>
          <w:rFonts w:ascii="Arial" w:hAnsi="Arial" w:cs="Arial"/>
          <w:sz w:val="22"/>
          <w:szCs w:val="22"/>
        </w:rPr>
        <w:t>(2)</w:t>
      </w:r>
      <w:r w:rsidRPr="006453E3">
        <w:rPr>
          <w:rFonts w:ascii="Arial" w:hAnsi="Arial" w:cs="Arial"/>
          <w:sz w:val="22"/>
          <w:szCs w:val="22"/>
        </w:rPr>
        <w:tab/>
        <w:t>verify a customer’s age by means of sight of a passport</w:t>
      </w:r>
      <w:r>
        <w:rPr>
          <w:rFonts w:ascii="Arial" w:hAnsi="Arial" w:cs="Arial"/>
          <w:sz w:val="22"/>
          <w:szCs w:val="22"/>
        </w:rPr>
        <w:t>,</w:t>
      </w:r>
      <w:r w:rsidRPr="006453E3">
        <w:rPr>
          <w:rFonts w:ascii="Arial" w:hAnsi="Arial" w:cs="Arial"/>
          <w:sz w:val="22"/>
          <w:szCs w:val="22"/>
        </w:rPr>
        <w:t xml:space="preserve"> photographic driver’s licence</w:t>
      </w:r>
      <w:r>
        <w:rPr>
          <w:rFonts w:ascii="Arial" w:hAnsi="Arial" w:cs="Arial"/>
          <w:sz w:val="22"/>
          <w:szCs w:val="22"/>
        </w:rPr>
        <w:t>, pass card or other similar means of identification</w:t>
      </w:r>
      <w:r w:rsidRPr="006453E3">
        <w:rPr>
          <w:rFonts w:ascii="Arial" w:hAnsi="Arial" w:cs="Arial"/>
          <w:sz w:val="22"/>
          <w:szCs w:val="22"/>
        </w:rPr>
        <w:t xml:space="preserve"> and shall retain a record of the </w:t>
      </w:r>
      <w:r>
        <w:rPr>
          <w:rFonts w:ascii="Arial" w:hAnsi="Arial" w:cs="Arial"/>
          <w:sz w:val="22"/>
          <w:szCs w:val="22"/>
        </w:rPr>
        <w:t>identifying document</w:t>
      </w:r>
      <w:r w:rsidRPr="006453E3">
        <w:rPr>
          <w:rFonts w:ascii="Arial" w:hAnsi="Arial" w:cs="Arial"/>
          <w:sz w:val="22"/>
          <w:szCs w:val="22"/>
        </w:rPr>
        <w:t xml:space="preserve"> number; and</w:t>
      </w:r>
    </w:p>
    <w:p w14:paraId="429985CF" w14:textId="77777777" w:rsidR="00CE6BAF" w:rsidRPr="006453E3" w:rsidRDefault="00CE6BAF" w:rsidP="00CE6BAF">
      <w:pPr>
        <w:ind w:left="993" w:right="155" w:hanging="567"/>
        <w:rPr>
          <w:rFonts w:ascii="Arial" w:hAnsi="Arial" w:cs="Arial"/>
          <w:sz w:val="22"/>
          <w:szCs w:val="22"/>
        </w:rPr>
      </w:pPr>
      <w:r w:rsidRPr="006453E3">
        <w:rPr>
          <w:rFonts w:ascii="Arial" w:hAnsi="Arial" w:cs="Arial"/>
          <w:sz w:val="22"/>
          <w:szCs w:val="22"/>
        </w:rPr>
        <w:t>(3)</w:t>
      </w:r>
      <w:r w:rsidRPr="006453E3">
        <w:rPr>
          <w:rFonts w:ascii="Arial" w:hAnsi="Arial" w:cs="Arial"/>
          <w:sz w:val="22"/>
          <w:szCs w:val="22"/>
        </w:rPr>
        <w:tab/>
        <w:t>shall retain a Refusals Register, which shall be retained for a period of at least 12 months, and which must record –</w:t>
      </w:r>
    </w:p>
    <w:p w14:paraId="16AF2088" w14:textId="77777777" w:rsidR="00CE6BAF" w:rsidRPr="006453E3" w:rsidRDefault="00CE6BAF" w:rsidP="00CE6BAF">
      <w:pPr>
        <w:ind w:left="1418" w:right="155" w:hanging="425"/>
        <w:rPr>
          <w:rFonts w:ascii="Arial" w:hAnsi="Arial" w:cs="Arial"/>
          <w:sz w:val="22"/>
          <w:szCs w:val="22"/>
        </w:rPr>
      </w:pPr>
      <w:r w:rsidRPr="006453E3">
        <w:rPr>
          <w:rFonts w:ascii="Arial" w:hAnsi="Arial" w:cs="Arial"/>
          <w:sz w:val="22"/>
          <w:szCs w:val="22"/>
        </w:rPr>
        <w:t>(a)</w:t>
      </w:r>
      <w:r w:rsidRPr="006453E3">
        <w:rPr>
          <w:rFonts w:ascii="Arial" w:hAnsi="Arial" w:cs="Arial"/>
          <w:sz w:val="22"/>
          <w:szCs w:val="22"/>
        </w:rPr>
        <w:tab/>
        <w:t xml:space="preserve">the date of </w:t>
      </w:r>
      <w:proofErr w:type="gramStart"/>
      <w:r w:rsidRPr="006453E3">
        <w:rPr>
          <w:rFonts w:ascii="Arial" w:hAnsi="Arial" w:cs="Arial"/>
          <w:sz w:val="22"/>
          <w:szCs w:val="22"/>
        </w:rPr>
        <w:t>refusal;</w:t>
      </w:r>
      <w:proofErr w:type="gramEnd"/>
    </w:p>
    <w:p w14:paraId="577FBC13" w14:textId="77777777" w:rsidR="00CE6BAF" w:rsidRPr="006453E3" w:rsidRDefault="00CE6BAF" w:rsidP="00CE6BAF">
      <w:pPr>
        <w:ind w:left="1418" w:right="155" w:hanging="425"/>
        <w:rPr>
          <w:rFonts w:ascii="Arial" w:hAnsi="Arial" w:cs="Arial"/>
          <w:sz w:val="22"/>
          <w:szCs w:val="22"/>
        </w:rPr>
      </w:pPr>
      <w:r w:rsidRPr="006453E3">
        <w:rPr>
          <w:rFonts w:ascii="Arial" w:hAnsi="Arial" w:cs="Arial"/>
          <w:sz w:val="22"/>
          <w:szCs w:val="22"/>
        </w:rPr>
        <w:t>(b)</w:t>
      </w:r>
      <w:r w:rsidRPr="006453E3">
        <w:rPr>
          <w:rFonts w:ascii="Arial" w:hAnsi="Arial" w:cs="Arial"/>
          <w:sz w:val="22"/>
          <w:szCs w:val="22"/>
        </w:rPr>
        <w:tab/>
        <w:t xml:space="preserve">the reason for </w:t>
      </w:r>
      <w:proofErr w:type="gramStart"/>
      <w:r w:rsidRPr="006453E3">
        <w:rPr>
          <w:rFonts w:ascii="Arial" w:hAnsi="Arial" w:cs="Arial"/>
          <w:sz w:val="22"/>
          <w:szCs w:val="22"/>
        </w:rPr>
        <w:t>refusal;</w:t>
      </w:r>
      <w:proofErr w:type="gramEnd"/>
    </w:p>
    <w:p w14:paraId="5A5F075B" w14:textId="77777777" w:rsidR="00CE6BAF" w:rsidRPr="006453E3" w:rsidRDefault="00CE6BAF" w:rsidP="00CE6BAF">
      <w:pPr>
        <w:ind w:left="1418" w:right="155" w:hanging="425"/>
        <w:rPr>
          <w:rFonts w:ascii="Arial" w:hAnsi="Arial" w:cs="Arial"/>
          <w:sz w:val="22"/>
          <w:szCs w:val="22"/>
        </w:rPr>
      </w:pPr>
      <w:r w:rsidRPr="006453E3">
        <w:rPr>
          <w:rFonts w:ascii="Arial" w:hAnsi="Arial" w:cs="Arial"/>
          <w:sz w:val="22"/>
          <w:szCs w:val="22"/>
        </w:rPr>
        <w:t>(c)</w:t>
      </w:r>
      <w:r w:rsidRPr="006453E3">
        <w:rPr>
          <w:rFonts w:ascii="Arial" w:hAnsi="Arial" w:cs="Arial"/>
          <w:sz w:val="22"/>
          <w:szCs w:val="22"/>
        </w:rPr>
        <w:tab/>
        <w:t>details of the person attempting to purchase the item, if known; and</w:t>
      </w:r>
    </w:p>
    <w:p w14:paraId="0AAA21D4" w14:textId="77777777" w:rsidR="00CE6BAF" w:rsidRPr="006453E3" w:rsidRDefault="00CE6BAF" w:rsidP="00CE6BAF">
      <w:pPr>
        <w:ind w:left="1418" w:right="155" w:hanging="425"/>
        <w:rPr>
          <w:rFonts w:ascii="Arial" w:hAnsi="Arial" w:cs="Arial"/>
          <w:sz w:val="22"/>
          <w:szCs w:val="22"/>
        </w:rPr>
      </w:pPr>
      <w:r w:rsidRPr="006453E3">
        <w:rPr>
          <w:rFonts w:ascii="Arial" w:hAnsi="Arial" w:cs="Arial"/>
          <w:sz w:val="22"/>
          <w:szCs w:val="22"/>
        </w:rPr>
        <w:t>(d)</w:t>
      </w:r>
      <w:r w:rsidRPr="006453E3">
        <w:rPr>
          <w:rFonts w:ascii="Arial" w:hAnsi="Arial" w:cs="Arial"/>
          <w:sz w:val="22"/>
          <w:szCs w:val="22"/>
        </w:rPr>
        <w:tab/>
        <w:t>the age of the person, if known.</w:t>
      </w:r>
    </w:p>
    <w:p w14:paraId="3BE0677B" w14:textId="77777777" w:rsidR="00CE6BAF" w:rsidRDefault="00CE6BAF" w:rsidP="00CE6BAF">
      <w:pPr>
        <w:ind w:left="993" w:right="155"/>
        <w:rPr>
          <w:rFonts w:ascii="Arial" w:hAnsi="Arial" w:cs="Arial"/>
          <w:sz w:val="22"/>
          <w:szCs w:val="22"/>
        </w:rPr>
      </w:pPr>
    </w:p>
    <w:p w14:paraId="2AEEACA1" w14:textId="77777777" w:rsidR="00CE6BAF" w:rsidRPr="006453E3" w:rsidRDefault="00CE6BAF" w:rsidP="00CE6BAF">
      <w:pPr>
        <w:ind w:left="426" w:right="155" w:hanging="426"/>
        <w:rPr>
          <w:rFonts w:ascii="Arial" w:hAnsi="Arial" w:cs="Arial"/>
          <w:sz w:val="22"/>
          <w:szCs w:val="22"/>
        </w:rPr>
      </w:pPr>
      <w:r>
        <w:rPr>
          <w:rFonts w:ascii="Arial" w:hAnsi="Arial" w:cs="Arial"/>
          <w:sz w:val="22"/>
          <w:szCs w:val="22"/>
        </w:rPr>
        <w:t>9</w:t>
      </w:r>
      <w:r w:rsidR="00925D84">
        <w:rPr>
          <w:rFonts w:ascii="Arial" w:hAnsi="Arial" w:cs="Arial"/>
          <w:sz w:val="22"/>
          <w:szCs w:val="22"/>
        </w:rPr>
        <w:t>.</w:t>
      </w:r>
      <w:r w:rsidR="00925D84">
        <w:rPr>
          <w:rFonts w:ascii="Arial" w:hAnsi="Arial" w:cs="Arial"/>
          <w:sz w:val="22"/>
          <w:szCs w:val="22"/>
        </w:rPr>
        <w:tab/>
        <w:t>The deal</w:t>
      </w:r>
      <w:r w:rsidRPr="006453E3">
        <w:rPr>
          <w:rFonts w:ascii="Arial" w:hAnsi="Arial" w:cs="Arial"/>
          <w:sz w:val="22"/>
          <w:szCs w:val="22"/>
        </w:rPr>
        <w:t>er may keep electronic copies of Purchase and Refusals Registers but must have a printed version retained within the premises to comply with the mandatory requirement to have a written record.</w:t>
      </w:r>
    </w:p>
    <w:p w14:paraId="21617940" w14:textId="77777777" w:rsidR="00CE6BAF" w:rsidRDefault="00CE6BAF" w:rsidP="00CE6BAF">
      <w:pPr>
        <w:ind w:right="155"/>
        <w:rPr>
          <w:rFonts w:ascii="Arial" w:hAnsi="Arial" w:cs="Arial"/>
          <w:sz w:val="22"/>
          <w:szCs w:val="22"/>
        </w:rPr>
      </w:pPr>
    </w:p>
    <w:p w14:paraId="33756125" w14:textId="77777777" w:rsidR="00CE6BAF" w:rsidRPr="006453E3" w:rsidRDefault="00CE6BAF" w:rsidP="00CE6BAF">
      <w:pPr>
        <w:ind w:left="426" w:right="155" w:hanging="426"/>
        <w:rPr>
          <w:rFonts w:ascii="Arial" w:hAnsi="Arial" w:cs="Arial"/>
          <w:sz w:val="22"/>
          <w:szCs w:val="22"/>
        </w:rPr>
      </w:pPr>
      <w:r>
        <w:rPr>
          <w:rFonts w:ascii="Arial" w:hAnsi="Arial" w:cs="Arial"/>
          <w:sz w:val="22"/>
          <w:szCs w:val="22"/>
        </w:rPr>
        <w:t>10.</w:t>
      </w:r>
      <w:r w:rsidRPr="006453E3">
        <w:rPr>
          <w:rFonts w:ascii="Arial" w:hAnsi="Arial" w:cs="Arial"/>
          <w:sz w:val="22"/>
          <w:szCs w:val="22"/>
        </w:rPr>
        <w:tab/>
      </w:r>
      <w:r w:rsidR="00925D84">
        <w:rPr>
          <w:rFonts w:ascii="Arial" w:hAnsi="Arial" w:cs="Arial"/>
          <w:sz w:val="22"/>
          <w:szCs w:val="22"/>
        </w:rPr>
        <w:t xml:space="preserve">The </w:t>
      </w:r>
      <w:r w:rsidRPr="006453E3">
        <w:rPr>
          <w:rFonts w:ascii="Arial" w:hAnsi="Arial" w:cs="Arial"/>
          <w:sz w:val="22"/>
          <w:szCs w:val="22"/>
        </w:rPr>
        <w:t>d</w:t>
      </w:r>
      <w:r w:rsidR="00925D84">
        <w:rPr>
          <w:rFonts w:ascii="Arial" w:hAnsi="Arial" w:cs="Arial"/>
          <w:sz w:val="22"/>
          <w:szCs w:val="22"/>
        </w:rPr>
        <w:t>eal</w:t>
      </w:r>
      <w:r w:rsidRPr="006453E3">
        <w:rPr>
          <w:rFonts w:ascii="Arial" w:hAnsi="Arial" w:cs="Arial"/>
          <w:sz w:val="22"/>
          <w:szCs w:val="22"/>
        </w:rPr>
        <w:t>er shall display all knives, knife blades or swords</w:t>
      </w:r>
      <w:r>
        <w:rPr>
          <w:rFonts w:ascii="Arial" w:hAnsi="Arial" w:cs="Arial"/>
          <w:sz w:val="22"/>
          <w:szCs w:val="22"/>
        </w:rPr>
        <w:t>, except domestic knife blades and tools,</w:t>
      </w:r>
      <w:r w:rsidRPr="006453E3">
        <w:rPr>
          <w:rFonts w:ascii="Arial" w:hAnsi="Arial" w:cs="Arial"/>
          <w:sz w:val="22"/>
          <w:szCs w:val="22"/>
        </w:rPr>
        <w:t xml:space="preserve"> within lockfast cabinets or display units within the premises and shall ensure that all such items not on display, are stored within a lockfast store within the premises.</w:t>
      </w:r>
    </w:p>
    <w:p w14:paraId="391C9A90" w14:textId="77777777" w:rsidR="00CE6BAF" w:rsidRDefault="00CE6BAF" w:rsidP="00CE6BAF">
      <w:pPr>
        <w:ind w:right="155"/>
        <w:rPr>
          <w:rFonts w:ascii="Arial" w:hAnsi="Arial" w:cs="Arial"/>
          <w:sz w:val="22"/>
          <w:szCs w:val="22"/>
        </w:rPr>
      </w:pPr>
    </w:p>
    <w:p w14:paraId="19626327" w14:textId="77777777" w:rsidR="00CE6BAF" w:rsidRPr="006F11DA" w:rsidRDefault="00CE6BAF" w:rsidP="00CE6BAF">
      <w:pPr>
        <w:ind w:right="155"/>
        <w:rPr>
          <w:rFonts w:ascii="Arial" w:hAnsi="Arial" w:cs="Arial"/>
          <w:b/>
          <w:sz w:val="22"/>
          <w:szCs w:val="22"/>
        </w:rPr>
      </w:pPr>
      <w:r w:rsidRPr="006F11DA">
        <w:rPr>
          <w:rFonts w:ascii="Arial" w:hAnsi="Arial" w:cs="Arial"/>
          <w:b/>
          <w:sz w:val="22"/>
          <w:szCs w:val="22"/>
        </w:rPr>
        <w:t>Additional Mandatory Conditions for Swords</w:t>
      </w:r>
    </w:p>
    <w:p w14:paraId="6E8284AA" w14:textId="77777777" w:rsidR="00CE6BAF" w:rsidRDefault="00CE6BAF" w:rsidP="00CE6BAF">
      <w:pPr>
        <w:ind w:right="155"/>
        <w:rPr>
          <w:rFonts w:ascii="Arial" w:hAnsi="Arial" w:cs="Arial"/>
          <w:sz w:val="22"/>
          <w:szCs w:val="22"/>
        </w:rPr>
      </w:pPr>
    </w:p>
    <w:p w14:paraId="20286220" w14:textId="77777777" w:rsidR="00CE6BAF" w:rsidRPr="006453E3" w:rsidRDefault="00482735" w:rsidP="00CE6BAF">
      <w:pPr>
        <w:ind w:left="426" w:right="155" w:hanging="426"/>
        <w:rPr>
          <w:rFonts w:ascii="Arial" w:hAnsi="Arial" w:cs="Arial"/>
          <w:sz w:val="22"/>
          <w:szCs w:val="22"/>
        </w:rPr>
      </w:pPr>
      <w:r>
        <w:rPr>
          <w:rFonts w:ascii="Arial" w:hAnsi="Arial" w:cs="Arial"/>
          <w:sz w:val="22"/>
          <w:szCs w:val="22"/>
        </w:rPr>
        <w:t>11.</w:t>
      </w:r>
      <w:r>
        <w:rPr>
          <w:rFonts w:ascii="Arial" w:hAnsi="Arial" w:cs="Arial"/>
          <w:sz w:val="22"/>
          <w:szCs w:val="22"/>
        </w:rPr>
        <w:tab/>
        <w:t>The dealer</w:t>
      </w:r>
      <w:r w:rsidR="00CE6BAF" w:rsidRPr="006453E3">
        <w:rPr>
          <w:rFonts w:ascii="Arial" w:hAnsi="Arial" w:cs="Arial"/>
          <w:sz w:val="22"/>
          <w:szCs w:val="22"/>
        </w:rPr>
        <w:t xml:space="preserve"> must take all reasonable steps to establish from the customer and confirm the intended use of any sword.</w:t>
      </w:r>
    </w:p>
    <w:p w14:paraId="48491C8C" w14:textId="77777777" w:rsidR="00CE6BAF" w:rsidRDefault="00CE6BAF" w:rsidP="00CE6BAF">
      <w:pPr>
        <w:ind w:left="426" w:right="155" w:hanging="426"/>
        <w:rPr>
          <w:rFonts w:ascii="Arial" w:hAnsi="Arial" w:cs="Arial"/>
          <w:sz w:val="22"/>
          <w:szCs w:val="22"/>
        </w:rPr>
      </w:pPr>
    </w:p>
    <w:p w14:paraId="37D9062B" w14:textId="77777777" w:rsidR="00CE6BAF" w:rsidRPr="006453E3" w:rsidRDefault="00BD5109" w:rsidP="00CE6BAF">
      <w:pPr>
        <w:ind w:left="426" w:right="155" w:hanging="426"/>
        <w:rPr>
          <w:rFonts w:ascii="Arial" w:hAnsi="Arial" w:cs="Arial"/>
          <w:sz w:val="22"/>
          <w:szCs w:val="22"/>
        </w:rPr>
      </w:pPr>
      <w:r>
        <w:rPr>
          <w:rFonts w:ascii="Arial" w:hAnsi="Arial" w:cs="Arial"/>
          <w:sz w:val="22"/>
          <w:szCs w:val="22"/>
        </w:rPr>
        <w:t>12.</w:t>
      </w:r>
      <w:r>
        <w:rPr>
          <w:rFonts w:ascii="Arial" w:hAnsi="Arial" w:cs="Arial"/>
          <w:sz w:val="22"/>
          <w:szCs w:val="22"/>
        </w:rPr>
        <w:tab/>
        <w:t>The dealer</w:t>
      </w:r>
      <w:r w:rsidR="00CE6BAF" w:rsidRPr="006453E3">
        <w:rPr>
          <w:rFonts w:ascii="Arial" w:hAnsi="Arial" w:cs="Arial"/>
          <w:sz w:val="22"/>
          <w:szCs w:val="22"/>
        </w:rPr>
        <w:t xml:space="preserve"> must make</w:t>
      </w:r>
      <w:r w:rsidR="00482735">
        <w:rPr>
          <w:rFonts w:ascii="Arial" w:hAnsi="Arial" w:cs="Arial"/>
          <w:sz w:val="22"/>
          <w:szCs w:val="22"/>
        </w:rPr>
        <w:t xml:space="preserve"> detailed written records</w:t>
      </w:r>
      <w:r w:rsidR="00CE6BAF" w:rsidRPr="006453E3">
        <w:rPr>
          <w:rFonts w:ascii="Arial" w:hAnsi="Arial" w:cs="Arial"/>
          <w:sz w:val="22"/>
          <w:szCs w:val="22"/>
        </w:rPr>
        <w:t xml:space="preserve"> on the</w:t>
      </w:r>
      <w:r w:rsidR="00482735">
        <w:rPr>
          <w:rFonts w:ascii="Arial" w:hAnsi="Arial" w:cs="Arial"/>
          <w:sz w:val="22"/>
          <w:szCs w:val="22"/>
        </w:rPr>
        <w:t xml:space="preserve"> day of the transaction with a</w:t>
      </w:r>
      <w:r w:rsidR="00CE6BAF" w:rsidRPr="006453E3">
        <w:rPr>
          <w:rFonts w:ascii="Arial" w:hAnsi="Arial" w:cs="Arial"/>
          <w:sz w:val="22"/>
          <w:szCs w:val="22"/>
        </w:rPr>
        <w:t xml:space="preserve"> customer and retain for a period of </w:t>
      </w:r>
      <w:r w:rsidR="00482735">
        <w:rPr>
          <w:rFonts w:ascii="Arial" w:hAnsi="Arial" w:cs="Arial"/>
          <w:sz w:val="22"/>
          <w:szCs w:val="22"/>
        </w:rPr>
        <w:t>3 years from that</w:t>
      </w:r>
      <w:r w:rsidR="00CE6BAF" w:rsidRPr="006453E3">
        <w:rPr>
          <w:rFonts w:ascii="Arial" w:hAnsi="Arial" w:cs="Arial"/>
          <w:sz w:val="22"/>
          <w:szCs w:val="22"/>
        </w:rPr>
        <w:t xml:space="preserve"> date</w:t>
      </w:r>
      <w:r w:rsidR="00482735">
        <w:rPr>
          <w:rFonts w:ascii="Arial" w:hAnsi="Arial" w:cs="Arial"/>
          <w:sz w:val="22"/>
          <w:szCs w:val="22"/>
        </w:rPr>
        <w:t xml:space="preserve"> stating</w:t>
      </w:r>
      <w:r w:rsidR="00CE6BAF" w:rsidRPr="006453E3">
        <w:rPr>
          <w:rFonts w:ascii="Arial" w:hAnsi="Arial" w:cs="Arial"/>
          <w:sz w:val="22"/>
          <w:szCs w:val="22"/>
        </w:rPr>
        <w:t xml:space="preserve"> the enquiries made of the customer or other persons or bodies as to the intended use of any </w:t>
      </w:r>
      <w:proofErr w:type="gramStart"/>
      <w:r w:rsidR="00CE6BAF" w:rsidRPr="006453E3">
        <w:rPr>
          <w:rFonts w:ascii="Arial" w:hAnsi="Arial" w:cs="Arial"/>
          <w:sz w:val="22"/>
          <w:szCs w:val="22"/>
        </w:rPr>
        <w:t>sword;</w:t>
      </w:r>
      <w:proofErr w:type="gramEnd"/>
    </w:p>
    <w:p w14:paraId="1BCE7B43" w14:textId="77777777" w:rsidR="00CE6BAF" w:rsidRDefault="00CE6BAF" w:rsidP="00CE6BAF">
      <w:pPr>
        <w:ind w:left="426" w:right="155" w:hanging="426"/>
        <w:rPr>
          <w:rFonts w:ascii="Arial" w:hAnsi="Arial" w:cs="Arial"/>
          <w:sz w:val="22"/>
          <w:szCs w:val="22"/>
        </w:rPr>
      </w:pPr>
    </w:p>
    <w:p w14:paraId="5B5B726F" w14:textId="77777777" w:rsidR="00CE6BAF" w:rsidRDefault="00CE6BAF" w:rsidP="00CE6BAF">
      <w:pPr>
        <w:ind w:left="426" w:right="155" w:hanging="426"/>
        <w:rPr>
          <w:rFonts w:ascii="Arial" w:hAnsi="Arial" w:cs="Arial"/>
          <w:b/>
          <w:sz w:val="22"/>
          <w:szCs w:val="22"/>
        </w:rPr>
      </w:pPr>
      <w:r w:rsidRPr="006F11DA">
        <w:rPr>
          <w:rFonts w:ascii="Arial" w:hAnsi="Arial" w:cs="Arial"/>
          <w:b/>
          <w:sz w:val="22"/>
          <w:szCs w:val="22"/>
        </w:rPr>
        <w:t>Additional Local Conditions for Swords</w:t>
      </w:r>
    </w:p>
    <w:p w14:paraId="5E41F5E6" w14:textId="77777777" w:rsidR="00CE6BAF" w:rsidRPr="006F11DA" w:rsidRDefault="00CE6BAF" w:rsidP="00CE6BAF">
      <w:pPr>
        <w:ind w:left="426" w:right="155" w:hanging="426"/>
        <w:rPr>
          <w:rFonts w:ascii="Arial" w:hAnsi="Arial" w:cs="Arial"/>
          <w:b/>
          <w:sz w:val="22"/>
          <w:szCs w:val="22"/>
        </w:rPr>
      </w:pPr>
    </w:p>
    <w:p w14:paraId="23834FC6" w14:textId="77777777" w:rsidR="00CE6BAF" w:rsidRPr="006453E3" w:rsidRDefault="00CE6BAF" w:rsidP="00CE6BAF">
      <w:pPr>
        <w:ind w:left="426" w:right="155" w:hanging="426"/>
        <w:rPr>
          <w:rFonts w:ascii="Arial" w:hAnsi="Arial" w:cs="Arial"/>
          <w:sz w:val="22"/>
          <w:szCs w:val="22"/>
        </w:rPr>
      </w:pPr>
      <w:r w:rsidRPr="006453E3">
        <w:rPr>
          <w:rFonts w:ascii="Arial" w:hAnsi="Arial" w:cs="Arial"/>
          <w:sz w:val="22"/>
          <w:szCs w:val="22"/>
        </w:rPr>
        <w:t>13</w:t>
      </w:r>
      <w:r w:rsidR="00BD5109">
        <w:rPr>
          <w:rFonts w:ascii="Arial" w:hAnsi="Arial" w:cs="Arial"/>
          <w:sz w:val="22"/>
          <w:szCs w:val="22"/>
        </w:rPr>
        <w:t>.</w:t>
      </w:r>
      <w:r w:rsidR="00BD5109">
        <w:rPr>
          <w:rFonts w:ascii="Arial" w:hAnsi="Arial" w:cs="Arial"/>
          <w:sz w:val="22"/>
          <w:szCs w:val="22"/>
        </w:rPr>
        <w:tab/>
        <w:t>The dealer</w:t>
      </w:r>
      <w:r w:rsidRPr="006453E3">
        <w:rPr>
          <w:rFonts w:ascii="Arial" w:hAnsi="Arial" w:cs="Arial"/>
          <w:sz w:val="22"/>
          <w:szCs w:val="22"/>
        </w:rPr>
        <w:t xml:space="preserve"> may keep electronic copies of the informa</w:t>
      </w:r>
      <w:r>
        <w:rPr>
          <w:rFonts w:ascii="Arial" w:hAnsi="Arial" w:cs="Arial"/>
          <w:sz w:val="22"/>
          <w:szCs w:val="22"/>
        </w:rPr>
        <w:t>tion required under paragraph 12</w:t>
      </w:r>
      <w:r w:rsidRPr="006453E3">
        <w:rPr>
          <w:rFonts w:ascii="Arial" w:hAnsi="Arial" w:cs="Arial"/>
          <w:sz w:val="22"/>
          <w:szCs w:val="22"/>
        </w:rPr>
        <w:t xml:space="preserve"> above but must have a printed version retained within the premises to comply with the mandatory requirement to have a written record.</w:t>
      </w:r>
    </w:p>
    <w:p w14:paraId="7F9822E3" w14:textId="77777777" w:rsidR="00CE6BAF" w:rsidRDefault="00CE6BAF" w:rsidP="00CE6BAF">
      <w:pPr>
        <w:ind w:left="426" w:right="155" w:hanging="426"/>
        <w:rPr>
          <w:rFonts w:ascii="Arial" w:hAnsi="Arial" w:cs="Arial"/>
          <w:sz w:val="22"/>
          <w:szCs w:val="22"/>
        </w:rPr>
      </w:pPr>
    </w:p>
    <w:p w14:paraId="0A7F5501" w14:textId="77777777" w:rsidR="00CE6BAF" w:rsidRDefault="00CE6BAF" w:rsidP="00CE6BAF">
      <w:pPr>
        <w:ind w:left="426" w:right="155" w:hanging="426"/>
        <w:rPr>
          <w:rFonts w:ascii="Arial" w:hAnsi="Arial" w:cs="Arial"/>
          <w:b/>
          <w:sz w:val="22"/>
          <w:szCs w:val="22"/>
        </w:rPr>
      </w:pPr>
      <w:r>
        <w:rPr>
          <w:rFonts w:ascii="Arial" w:hAnsi="Arial" w:cs="Arial"/>
          <w:b/>
          <w:sz w:val="22"/>
          <w:szCs w:val="22"/>
        </w:rPr>
        <w:t>Definitions</w:t>
      </w:r>
    </w:p>
    <w:p w14:paraId="51ECC8A0" w14:textId="77777777" w:rsidR="00CE6BAF" w:rsidRPr="006F11DA" w:rsidRDefault="00CE6BAF" w:rsidP="00CE6BAF">
      <w:pPr>
        <w:ind w:left="426" w:right="155" w:hanging="426"/>
        <w:rPr>
          <w:rFonts w:ascii="Arial" w:hAnsi="Arial" w:cs="Arial"/>
          <w:b/>
          <w:sz w:val="22"/>
          <w:szCs w:val="22"/>
        </w:rPr>
      </w:pPr>
    </w:p>
    <w:p w14:paraId="03D983FC" w14:textId="77777777" w:rsidR="00CE6BAF" w:rsidRPr="006453E3" w:rsidRDefault="00CE6BAF" w:rsidP="00CE6BAF">
      <w:pPr>
        <w:ind w:right="155"/>
        <w:rPr>
          <w:rFonts w:ascii="Arial" w:hAnsi="Arial" w:cs="Arial"/>
          <w:sz w:val="22"/>
          <w:szCs w:val="22"/>
        </w:rPr>
      </w:pPr>
      <w:r w:rsidRPr="006453E3">
        <w:rPr>
          <w:rFonts w:ascii="Arial" w:hAnsi="Arial" w:cs="Arial"/>
          <w:sz w:val="22"/>
          <w:szCs w:val="22"/>
        </w:rPr>
        <w:t>“</w:t>
      </w:r>
      <w:proofErr w:type="gramStart"/>
      <w:r w:rsidRPr="006453E3">
        <w:rPr>
          <w:rFonts w:ascii="Arial" w:hAnsi="Arial" w:cs="Arial"/>
          <w:sz w:val="22"/>
          <w:szCs w:val="22"/>
        </w:rPr>
        <w:t>the</w:t>
      </w:r>
      <w:proofErr w:type="gramEnd"/>
      <w:r w:rsidRPr="006453E3">
        <w:rPr>
          <w:rFonts w:ascii="Arial" w:hAnsi="Arial" w:cs="Arial"/>
          <w:sz w:val="22"/>
          <w:szCs w:val="22"/>
        </w:rPr>
        <w:t xml:space="preserve"> Act” means the Civic Government (</w:t>
      </w:r>
      <w:smartTag w:uri="urn:schemas-microsoft-com:office:smarttags" w:element="country-region">
        <w:smartTag w:uri="urn:schemas-microsoft-com:office:smarttags" w:element="place">
          <w:r w:rsidRPr="006453E3">
            <w:rPr>
              <w:rFonts w:ascii="Arial" w:hAnsi="Arial" w:cs="Arial"/>
              <w:sz w:val="22"/>
              <w:szCs w:val="22"/>
            </w:rPr>
            <w:t>Scotland</w:t>
          </w:r>
        </w:smartTag>
      </w:smartTag>
      <w:r w:rsidRPr="006453E3">
        <w:rPr>
          <w:rFonts w:ascii="Arial" w:hAnsi="Arial" w:cs="Arial"/>
          <w:sz w:val="22"/>
          <w:szCs w:val="22"/>
        </w:rPr>
        <w:t>) Act 1982;</w:t>
      </w:r>
    </w:p>
    <w:p w14:paraId="4AA91690" w14:textId="77777777" w:rsidR="00CE6BAF" w:rsidRDefault="00CE6BAF" w:rsidP="00CE6BAF">
      <w:pPr>
        <w:ind w:right="155"/>
        <w:rPr>
          <w:rFonts w:ascii="Arial" w:hAnsi="Arial" w:cs="Arial"/>
          <w:sz w:val="22"/>
          <w:szCs w:val="22"/>
        </w:rPr>
      </w:pPr>
    </w:p>
    <w:p w14:paraId="53D37F1C" w14:textId="77777777" w:rsidR="00CE6BAF" w:rsidRPr="006453E3" w:rsidRDefault="00CE6BAF" w:rsidP="00CE6BAF">
      <w:pPr>
        <w:ind w:right="155"/>
        <w:rPr>
          <w:rFonts w:ascii="Arial" w:hAnsi="Arial" w:cs="Arial"/>
          <w:sz w:val="22"/>
          <w:szCs w:val="22"/>
        </w:rPr>
      </w:pPr>
      <w:r w:rsidRPr="006453E3">
        <w:rPr>
          <w:rFonts w:ascii="Arial" w:hAnsi="Arial" w:cs="Arial"/>
          <w:sz w:val="22"/>
          <w:szCs w:val="22"/>
        </w:rPr>
        <w:t>“</w:t>
      </w:r>
      <w:proofErr w:type="gramStart"/>
      <w:r w:rsidRPr="006453E3">
        <w:rPr>
          <w:rFonts w:ascii="Arial" w:hAnsi="Arial" w:cs="Arial"/>
          <w:sz w:val="22"/>
          <w:szCs w:val="22"/>
        </w:rPr>
        <w:t>the</w:t>
      </w:r>
      <w:proofErr w:type="gramEnd"/>
      <w:r w:rsidRPr="006453E3">
        <w:rPr>
          <w:rFonts w:ascii="Arial" w:hAnsi="Arial" w:cs="Arial"/>
          <w:sz w:val="22"/>
          <w:szCs w:val="22"/>
        </w:rPr>
        <w:t xml:space="preserve"> Council” means Fife Council;</w:t>
      </w:r>
    </w:p>
    <w:p w14:paraId="73C0251E" w14:textId="77777777" w:rsidR="00CE6BAF" w:rsidRDefault="00CE6BAF" w:rsidP="00CE6BAF">
      <w:pPr>
        <w:ind w:right="155"/>
        <w:rPr>
          <w:rFonts w:ascii="Arial" w:hAnsi="Arial" w:cs="Arial"/>
          <w:sz w:val="22"/>
          <w:szCs w:val="22"/>
        </w:rPr>
      </w:pPr>
    </w:p>
    <w:p w14:paraId="2D5CE8D6" w14:textId="77777777" w:rsidR="00CE6BAF" w:rsidRPr="006453E3" w:rsidRDefault="00CE6BAF" w:rsidP="00CE6BAF">
      <w:pPr>
        <w:ind w:right="155"/>
        <w:rPr>
          <w:rFonts w:ascii="Arial" w:hAnsi="Arial" w:cs="Arial"/>
          <w:sz w:val="22"/>
          <w:szCs w:val="22"/>
        </w:rPr>
      </w:pPr>
      <w:r w:rsidRPr="006453E3">
        <w:rPr>
          <w:rFonts w:ascii="Arial" w:hAnsi="Arial" w:cs="Arial"/>
          <w:sz w:val="22"/>
          <w:szCs w:val="22"/>
        </w:rPr>
        <w:t xml:space="preserve">“Environmental Services” means the Environmental Services of Fife </w:t>
      </w:r>
      <w:proofErr w:type="gramStart"/>
      <w:r w:rsidRPr="006453E3">
        <w:rPr>
          <w:rFonts w:ascii="Arial" w:hAnsi="Arial" w:cs="Arial"/>
          <w:sz w:val="22"/>
          <w:szCs w:val="22"/>
        </w:rPr>
        <w:t>Council;</w:t>
      </w:r>
      <w:proofErr w:type="gramEnd"/>
    </w:p>
    <w:p w14:paraId="605D13CF" w14:textId="77777777" w:rsidR="00CE6BAF" w:rsidRDefault="00CE6BAF" w:rsidP="00CE6BAF">
      <w:pPr>
        <w:ind w:right="155"/>
        <w:rPr>
          <w:rFonts w:ascii="Arial" w:hAnsi="Arial" w:cs="Arial"/>
          <w:sz w:val="22"/>
          <w:szCs w:val="22"/>
        </w:rPr>
      </w:pPr>
    </w:p>
    <w:p w14:paraId="6DCDE3A2" w14:textId="77777777" w:rsidR="00CE6BAF" w:rsidRPr="006453E3" w:rsidRDefault="00925D84" w:rsidP="00CE6BAF">
      <w:pPr>
        <w:ind w:right="155"/>
        <w:rPr>
          <w:rFonts w:ascii="Arial" w:hAnsi="Arial" w:cs="Arial"/>
          <w:sz w:val="22"/>
          <w:szCs w:val="22"/>
        </w:rPr>
      </w:pPr>
      <w:r>
        <w:rPr>
          <w:rFonts w:ascii="Arial" w:hAnsi="Arial" w:cs="Arial"/>
          <w:sz w:val="22"/>
          <w:szCs w:val="22"/>
        </w:rPr>
        <w:t>“deal</w:t>
      </w:r>
      <w:r w:rsidR="00CE6BAF" w:rsidRPr="006453E3">
        <w:rPr>
          <w:rFonts w:ascii="Arial" w:hAnsi="Arial" w:cs="Arial"/>
          <w:sz w:val="22"/>
          <w:szCs w:val="22"/>
        </w:rPr>
        <w:t>er” means the person, persons, company, firm, public body or volun</w:t>
      </w:r>
      <w:r w:rsidR="00BD5109">
        <w:rPr>
          <w:rFonts w:ascii="Arial" w:hAnsi="Arial" w:cs="Arial"/>
          <w:sz w:val="22"/>
          <w:szCs w:val="22"/>
        </w:rPr>
        <w:t xml:space="preserve">tary organisation named in the </w:t>
      </w:r>
      <w:proofErr w:type="gramStart"/>
      <w:r w:rsidR="00BD5109">
        <w:rPr>
          <w:rFonts w:ascii="Arial" w:hAnsi="Arial" w:cs="Arial"/>
          <w:sz w:val="22"/>
          <w:szCs w:val="22"/>
        </w:rPr>
        <w:t>l</w:t>
      </w:r>
      <w:r w:rsidR="00CE6BAF" w:rsidRPr="006453E3">
        <w:rPr>
          <w:rFonts w:ascii="Arial" w:hAnsi="Arial" w:cs="Arial"/>
          <w:sz w:val="22"/>
          <w:szCs w:val="22"/>
        </w:rPr>
        <w:t>icence;</w:t>
      </w:r>
      <w:proofErr w:type="gramEnd"/>
    </w:p>
    <w:p w14:paraId="0EA2AC39" w14:textId="77777777" w:rsidR="00CE6BAF" w:rsidRDefault="00CE6BAF" w:rsidP="00CE6BAF">
      <w:pPr>
        <w:ind w:right="155"/>
        <w:rPr>
          <w:rFonts w:ascii="Arial" w:hAnsi="Arial" w:cs="Arial"/>
          <w:sz w:val="22"/>
          <w:szCs w:val="22"/>
        </w:rPr>
      </w:pPr>
    </w:p>
    <w:p w14:paraId="11B5CF9E" w14:textId="77777777" w:rsidR="00D3285A" w:rsidRDefault="00BD5109" w:rsidP="00CE6BAF">
      <w:pPr>
        <w:tabs>
          <w:tab w:val="left" w:pos="7938"/>
          <w:tab w:val="left" w:pos="10773"/>
        </w:tabs>
        <w:rPr>
          <w:rFonts w:ascii="Arial" w:hAnsi="Arial"/>
        </w:rPr>
      </w:pPr>
      <w:r>
        <w:rPr>
          <w:rFonts w:ascii="Arial" w:hAnsi="Arial" w:cs="Arial"/>
          <w:sz w:val="22"/>
          <w:szCs w:val="22"/>
        </w:rPr>
        <w:t>“p</w:t>
      </w:r>
      <w:r w:rsidR="00CE6BAF" w:rsidRPr="006453E3">
        <w:rPr>
          <w:rFonts w:ascii="Arial" w:hAnsi="Arial" w:cs="Arial"/>
          <w:sz w:val="22"/>
          <w:szCs w:val="22"/>
        </w:rPr>
        <w:t>remises” means the premises specified in</w:t>
      </w:r>
      <w:r>
        <w:rPr>
          <w:rFonts w:ascii="Arial" w:hAnsi="Arial" w:cs="Arial"/>
          <w:sz w:val="22"/>
          <w:szCs w:val="22"/>
        </w:rPr>
        <w:t xml:space="preserve"> the l</w:t>
      </w:r>
      <w:r w:rsidR="00CE6BAF" w:rsidRPr="006453E3">
        <w:rPr>
          <w:rFonts w:ascii="Arial" w:hAnsi="Arial" w:cs="Arial"/>
          <w:sz w:val="22"/>
          <w:szCs w:val="22"/>
        </w:rPr>
        <w:t>icence.</w:t>
      </w:r>
      <w:r w:rsidR="00CE6BAF">
        <w:rPr>
          <w:rFonts w:ascii="Arial" w:hAnsi="Arial"/>
        </w:rPr>
        <w:br w:type="page"/>
      </w:r>
    </w:p>
    <w:p w14:paraId="06EA89C3" w14:textId="77777777" w:rsidR="00D3285A" w:rsidRPr="00CC1298" w:rsidRDefault="00F45D55" w:rsidP="00CC1298">
      <w:pPr>
        <w:tabs>
          <w:tab w:val="left" w:pos="5895"/>
          <w:tab w:val="left" w:pos="7200"/>
          <w:tab w:val="left" w:pos="10350"/>
        </w:tabs>
        <w:rPr>
          <w:rFonts w:ascii="Arial" w:hAnsi="Arial"/>
        </w:rPr>
      </w:pPr>
      <w:r>
        <w:rPr>
          <w:rFonts w:ascii="Arial" w:hAnsi="Arial"/>
          <w:sz w:val="22"/>
        </w:rPr>
        <w:lastRenderedPageBreak/>
        <w:br w:type="page"/>
      </w:r>
      <w:r w:rsidR="000E2E47">
        <w:rPr>
          <w:rFonts w:ascii="Arial" w:hAnsi="Arial"/>
          <w:sz w:val="22"/>
        </w:rPr>
        <w:lastRenderedPageBreak/>
        <w:t>KD</w:t>
      </w:r>
      <w:r w:rsidR="00D3285A">
        <w:rPr>
          <w:rFonts w:ascii="Arial" w:hAnsi="Arial"/>
          <w:sz w:val="22"/>
        </w:rPr>
        <w:t>2</w:t>
      </w:r>
      <w:r w:rsidR="00D3285A">
        <w:rPr>
          <w:rFonts w:ascii="Arial" w:hAnsi="Arial"/>
          <w:sz w:val="22"/>
        </w:rPr>
        <w:tab/>
      </w:r>
      <w:r w:rsidR="00CC1298" w:rsidRPr="00CC1298">
        <w:rPr>
          <w:rFonts w:ascii="Arial" w:hAnsi="Arial"/>
        </w:rPr>
        <w:tab/>
      </w:r>
    </w:p>
    <w:p w14:paraId="6EB3BB81" w14:textId="77777777" w:rsidR="00D3285A" w:rsidRDefault="00D3285A">
      <w:pPr>
        <w:pStyle w:val="Heading1"/>
        <w:jc w:val="center"/>
        <w:rPr>
          <w:rFonts w:ascii="Arial" w:hAnsi="Arial"/>
          <w:u w:val="none"/>
        </w:rPr>
      </w:pPr>
      <w:smartTag w:uri="urn:schemas-microsoft-com:office:smarttags" w:element="place">
        <w:r>
          <w:rPr>
            <w:rFonts w:ascii="Arial" w:hAnsi="Arial"/>
            <w:u w:val="none"/>
          </w:rPr>
          <w:t>FIFE</w:t>
        </w:r>
      </w:smartTag>
      <w:r>
        <w:rPr>
          <w:rFonts w:ascii="Arial" w:hAnsi="Arial"/>
          <w:u w:val="none"/>
        </w:rPr>
        <w:t xml:space="preserve"> COUNCIL</w:t>
      </w:r>
    </w:p>
    <w:p w14:paraId="002D3083" w14:textId="77777777" w:rsidR="00D3285A" w:rsidRDefault="00D3285A">
      <w:pPr>
        <w:tabs>
          <w:tab w:val="left" w:pos="7200"/>
          <w:tab w:val="left" w:pos="10350"/>
        </w:tabs>
        <w:jc w:val="center"/>
        <w:rPr>
          <w:rFonts w:ascii="Arial" w:hAnsi="Arial"/>
        </w:rPr>
      </w:pPr>
      <w:r>
        <w:rPr>
          <w:rFonts w:ascii="Arial" w:hAnsi="Arial"/>
        </w:rPr>
        <w:t>Civic Government (</w:t>
      </w:r>
      <w:smartTag w:uri="urn:schemas-microsoft-com:office:smarttags" w:element="place">
        <w:smartTag w:uri="urn:schemas-microsoft-com:office:smarttags" w:element="country-region">
          <w:r>
            <w:rPr>
              <w:rFonts w:ascii="Arial" w:hAnsi="Arial"/>
            </w:rPr>
            <w:t>Scotland</w:t>
          </w:r>
        </w:smartTag>
      </w:smartTag>
      <w:r>
        <w:rPr>
          <w:rFonts w:ascii="Arial" w:hAnsi="Arial"/>
        </w:rPr>
        <w:t>) Act 1982</w:t>
      </w:r>
    </w:p>
    <w:p w14:paraId="60AAD3C0" w14:textId="77777777" w:rsidR="00017808" w:rsidRPr="00017808" w:rsidRDefault="00017808">
      <w:pPr>
        <w:tabs>
          <w:tab w:val="left" w:pos="7200"/>
          <w:tab w:val="left" w:pos="10350"/>
        </w:tabs>
        <w:jc w:val="center"/>
        <w:rPr>
          <w:rFonts w:ascii="Arial" w:hAnsi="Arial"/>
          <w:sz w:val="28"/>
        </w:rPr>
      </w:pPr>
      <w:r>
        <w:rPr>
          <w:rFonts w:ascii="Arial" w:hAnsi="Arial"/>
        </w:rPr>
        <w:t>Custodial Sentences a</w:t>
      </w:r>
      <w:r w:rsidRPr="00017808">
        <w:rPr>
          <w:rFonts w:ascii="Arial" w:hAnsi="Arial"/>
        </w:rPr>
        <w:t>nd Weapons (</w:t>
      </w:r>
      <w:smartTag w:uri="urn:schemas-microsoft-com:office:smarttags" w:element="place">
        <w:smartTag w:uri="urn:schemas-microsoft-com:office:smarttags" w:element="country-region">
          <w:r w:rsidRPr="00017808">
            <w:rPr>
              <w:rFonts w:ascii="Arial" w:hAnsi="Arial"/>
            </w:rPr>
            <w:t>Scotland</w:t>
          </w:r>
        </w:smartTag>
      </w:smartTag>
      <w:r w:rsidRPr="00017808">
        <w:rPr>
          <w:rFonts w:ascii="Arial" w:hAnsi="Arial"/>
        </w:rPr>
        <w:t>) Act 2007</w:t>
      </w:r>
    </w:p>
    <w:p w14:paraId="148A5581" w14:textId="77777777" w:rsidR="00D3285A" w:rsidRPr="00CC1298" w:rsidRDefault="00D3285A">
      <w:pPr>
        <w:tabs>
          <w:tab w:val="left" w:pos="7200"/>
          <w:tab w:val="left" w:pos="10350"/>
        </w:tabs>
        <w:jc w:val="center"/>
        <w:rPr>
          <w:rFonts w:ascii="Arial" w:hAnsi="Arial"/>
          <w:b/>
          <w:szCs w:val="24"/>
        </w:rPr>
      </w:pPr>
      <w:r w:rsidRPr="00CC1298">
        <w:rPr>
          <w:rFonts w:ascii="Arial" w:hAnsi="Arial"/>
          <w:b/>
          <w:szCs w:val="24"/>
        </w:rPr>
        <w:t xml:space="preserve">NOTICE OF APPLICATION – </w:t>
      </w:r>
      <w:r w:rsidR="000E2E47" w:rsidRPr="00CC1298">
        <w:rPr>
          <w:rFonts w:ascii="Arial" w:hAnsi="Arial"/>
          <w:b/>
          <w:szCs w:val="24"/>
        </w:rPr>
        <w:t>KNIFE DEALER’S</w:t>
      </w:r>
      <w:r w:rsidRPr="00CC1298">
        <w:rPr>
          <w:rFonts w:ascii="Arial" w:hAnsi="Arial"/>
          <w:b/>
          <w:szCs w:val="24"/>
        </w:rPr>
        <w:t xml:space="preserve"> LICENCE</w:t>
      </w:r>
    </w:p>
    <w:p w14:paraId="19FEF52E" w14:textId="77777777" w:rsidR="00D3285A" w:rsidRPr="00E5794A" w:rsidRDefault="00D3285A">
      <w:pPr>
        <w:tabs>
          <w:tab w:val="left" w:pos="7200"/>
          <w:tab w:val="left" w:pos="10350"/>
        </w:tabs>
        <w:rPr>
          <w:rFonts w:ascii="Arial" w:hAnsi="Arial"/>
          <w:sz w:val="16"/>
          <w:szCs w:val="16"/>
        </w:rPr>
      </w:pPr>
    </w:p>
    <w:p w14:paraId="6510ABD8" w14:textId="77777777" w:rsidR="00D3285A" w:rsidRPr="00CC1298" w:rsidRDefault="00D3285A">
      <w:pPr>
        <w:tabs>
          <w:tab w:val="left" w:pos="7200"/>
          <w:tab w:val="left" w:pos="10350"/>
        </w:tabs>
        <w:spacing w:line="360" w:lineRule="auto"/>
        <w:rPr>
          <w:rFonts w:ascii="Arial" w:hAnsi="Arial"/>
          <w:sz w:val="22"/>
          <w:szCs w:val="22"/>
        </w:rPr>
      </w:pPr>
      <w:r w:rsidRPr="00CC1298">
        <w:rPr>
          <w:rFonts w:ascii="Arial" w:hAnsi="Arial"/>
          <w:sz w:val="22"/>
          <w:szCs w:val="22"/>
        </w:rPr>
        <w:t>NOTICE IS HEREBY GIVEN that application has been made on (date)</w:t>
      </w:r>
      <w:r w:rsidRPr="00CC1298">
        <w:rPr>
          <w:rFonts w:ascii="Arial" w:hAnsi="Arial"/>
          <w:sz w:val="22"/>
          <w:szCs w:val="22"/>
          <w:u w:val="single"/>
        </w:rPr>
        <w:tab/>
      </w:r>
      <w:r w:rsidR="00CC1298">
        <w:rPr>
          <w:rFonts w:ascii="Arial" w:hAnsi="Arial"/>
          <w:sz w:val="22"/>
          <w:szCs w:val="22"/>
          <w:u w:val="single"/>
        </w:rPr>
        <w:tab/>
      </w:r>
    </w:p>
    <w:p w14:paraId="4B9D57E8" w14:textId="77777777" w:rsidR="00D3285A" w:rsidRPr="00CC1298" w:rsidRDefault="00D3285A">
      <w:pPr>
        <w:tabs>
          <w:tab w:val="left" w:pos="7200"/>
          <w:tab w:val="left" w:pos="10350"/>
        </w:tabs>
        <w:spacing w:line="360" w:lineRule="auto"/>
        <w:rPr>
          <w:rFonts w:ascii="Arial" w:hAnsi="Arial"/>
          <w:sz w:val="22"/>
          <w:szCs w:val="22"/>
          <w:u w:val="single"/>
        </w:rPr>
      </w:pPr>
      <w:r w:rsidRPr="00CC1298">
        <w:rPr>
          <w:rFonts w:ascii="Arial" w:hAnsi="Arial"/>
          <w:sz w:val="22"/>
          <w:szCs w:val="22"/>
        </w:rPr>
        <w:t xml:space="preserve">to Fife Council for a </w:t>
      </w:r>
      <w:r w:rsidR="000E2E47" w:rsidRPr="00CC1298">
        <w:rPr>
          <w:rFonts w:ascii="Arial" w:hAnsi="Arial"/>
          <w:sz w:val="22"/>
          <w:szCs w:val="22"/>
        </w:rPr>
        <w:t>Knife Dealer’s</w:t>
      </w:r>
      <w:r w:rsidRPr="00CC1298">
        <w:rPr>
          <w:rFonts w:ascii="Arial" w:hAnsi="Arial"/>
          <w:sz w:val="22"/>
          <w:szCs w:val="22"/>
        </w:rPr>
        <w:t xml:space="preserve"> Licence in respect of premises at</w:t>
      </w:r>
    </w:p>
    <w:p w14:paraId="6E424255" w14:textId="77777777" w:rsidR="00D3285A" w:rsidRPr="00571D2B" w:rsidRDefault="00D3285A" w:rsidP="00571D2B">
      <w:pPr>
        <w:tabs>
          <w:tab w:val="left" w:pos="7200"/>
          <w:tab w:val="left" w:pos="10350"/>
        </w:tabs>
        <w:rPr>
          <w:rFonts w:ascii="Arial" w:hAnsi="Arial"/>
          <w:sz w:val="22"/>
          <w:szCs w:val="22"/>
        </w:rPr>
      </w:pPr>
      <w:r w:rsidRPr="00571D2B">
        <w:rPr>
          <w:rFonts w:ascii="Arial" w:hAnsi="Arial"/>
          <w:sz w:val="22"/>
          <w:szCs w:val="22"/>
        </w:rPr>
        <w:t>(address)</w:t>
      </w:r>
      <w:r w:rsidRPr="00571D2B">
        <w:rPr>
          <w:rFonts w:ascii="Arial" w:hAnsi="Arial"/>
          <w:sz w:val="22"/>
          <w:szCs w:val="22"/>
          <w:u w:val="single"/>
        </w:rPr>
        <w:tab/>
      </w:r>
      <w:r w:rsidRPr="00571D2B">
        <w:rPr>
          <w:rFonts w:ascii="Arial" w:hAnsi="Arial"/>
          <w:sz w:val="22"/>
          <w:szCs w:val="22"/>
          <w:u w:val="single"/>
        </w:rPr>
        <w:tab/>
      </w:r>
    </w:p>
    <w:p w14:paraId="7EF7BC06" w14:textId="77777777" w:rsidR="00571D2B" w:rsidRPr="00E5794A" w:rsidRDefault="00571D2B" w:rsidP="00571D2B">
      <w:pPr>
        <w:tabs>
          <w:tab w:val="left" w:pos="7200"/>
          <w:tab w:val="left" w:pos="10350"/>
        </w:tabs>
        <w:rPr>
          <w:rFonts w:ascii="Arial" w:hAnsi="Arial" w:cs="Arial"/>
          <w:sz w:val="16"/>
          <w:szCs w:val="16"/>
        </w:rPr>
      </w:pPr>
    </w:p>
    <w:p w14:paraId="00F529D8" w14:textId="77777777" w:rsidR="00522F32" w:rsidRPr="00571D2B" w:rsidRDefault="00571D2B" w:rsidP="00571D2B">
      <w:pPr>
        <w:tabs>
          <w:tab w:val="left" w:pos="7200"/>
          <w:tab w:val="left" w:pos="10350"/>
        </w:tabs>
        <w:rPr>
          <w:rFonts w:ascii="Arial" w:hAnsi="Arial" w:cs="Arial"/>
          <w:sz w:val="22"/>
          <w:szCs w:val="22"/>
        </w:rPr>
      </w:pPr>
      <w:r w:rsidRPr="00571D2B">
        <w:rPr>
          <w:rFonts w:ascii="Arial" w:hAnsi="Arial" w:cs="Arial"/>
          <w:sz w:val="22"/>
          <w:szCs w:val="22"/>
        </w:rPr>
        <w:t>Days and times of O</w:t>
      </w:r>
      <w:r w:rsidR="00522F32" w:rsidRPr="00571D2B">
        <w:rPr>
          <w:rFonts w:ascii="Arial" w:hAnsi="Arial" w:cs="Arial"/>
          <w:sz w:val="22"/>
          <w:szCs w:val="22"/>
        </w:rPr>
        <w:t>peration</w:t>
      </w:r>
      <w:r w:rsidR="00522F32" w:rsidRPr="00571D2B">
        <w:rPr>
          <w:rFonts w:ascii="Arial" w:hAnsi="Arial" w:cs="Arial"/>
          <w:sz w:val="22"/>
          <w:szCs w:val="22"/>
          <w:u w:val="single"/>
        </w:rPr>
        <w:tab/>
      </w:r>
      <w:r w:rsidR="00522F32" w:rsidRPr="00571D2B">
        <w:rPr>
          <w:rFonts w:ascii="Arial" w:hAnsi="Arial" w:cs="Arial"/>
          <w:sz w:val="22"/>
          <w:szCs w:val="22"/>
          <w:u w:val="single"/>
        </w:rPr>
        <w:tab/>
      </w:r>
    </w:p>
    <w:p w14:paraId="5852FA17" w14:textId="77777777" w:rsidR="00571D2B" w:rsidRPr="00E5794A" w:rsidRDefault="00571D2B">
      <w:pPr>
        <w:tabs>
          <w:tab w:val="left" w:pos="1440"/>
          <w:tab w:val="left" w:pos="3960"/>
          <w:tab w:val="left" w:pos="4962"/>
          <w:tab w:val="left" w:pos="5387"/>
          <w:tab w:val="left" w:pos="10348"/>
        </w:tabs>
        <w:ind w:right="-21"/>
        <w:rPr>
          <w:rFonts w:ascii="Arial" w:hAnsi="Arial"/>
          <w:sz w:val="16"/>
          <w:szCs w:val="16"/>
        </w:rPr>
      </w:pPr>
    </w:p>
    <w:p w14:paraId="02512E29" w14:textId="77777777" w:rsidR="00D3285A" w:rsidRPr="00571D2B" w:rsidRDefault="00D3285A">
      <w:pPr>
        <w:tabs>
          <w:tab w:val="left" w:pos="1440"/>
          <w:tab w:val="left" w:pos="3960"/>
          <w:tab w:val="left" w:pos="4962"/>
          <w:tab w:val="left" w:pos="5387"/>
          <w:tab w:val="left" w:pos="10348"/>
        </w:tabs>
        <w:ind w:right="-21"/>
        <w:rPr>
          <w:rFonts w:ascii="Arial" w:hAnsi="Arial"/>
          <w:sz w:val="22"/>
          <w:szCs w:val="22"/>
        </w:rPr>
      </w:pPr>
      <w:r w:rsidRPr="00571D2B">
        <w:rPr>
          <w:rFonts w:ascii="Arial" w:hAnsi="Arial"/>
          <w:sz w:val="22"/>
          <w:szCs w:val="22"/>
        </w:rPr>
        <w:t>by</w:t>
      </w:r>
      <w:r w:rsidRPr="00571D2B">
        <w:rPr>
          <w:rFonts w:ascii="Arial" w:hAnsi="Arial"/>
          <w:sz w:val="22"/>
          <w:szCs w:val="22"/>
        </w:rPr>
        <w:tab/>
        <w:t>Name of Applicant / Company</w:t>
      </w:r>
      <w:r w:rsidRPr="00571D2B">
        <w:rPr>
          <w:rFonts w:ascii="Arial" w:hAnsi="Arial"/>
          <w:sz w:val="22"/>
          <w:szCs w:val="22"/>
        </w:rPr>
        <w:tab/>
        <w:t>-</w:t>
      </w:r>
      <w:r w:rsidRPr="00571D2B">
        <w:rPr>
          <w:rFonts w:ascii="Arial" w:hAnsi="Arial"/>
          <w:sz w:val="22"/>
          <w:szCs w:val="22"/>
        </w:rPr>
        <w:tab/>
      </w:r>
      <w:r w:rsidRPr="00571D2B">
        <w:rPr>
          <w:rFonts w:ascii="Arial" w:hAnsi="Arial"/>
          <w:sz w:val="22"/>
          <w:szCs w:val="22"/>
          <w:u w:val="single"/>
        </w:rPr>
        <w:tab/>
      </w:r>
    </w:p>
    <w:p w14:paraId="7F6485C0" w14:textId="77777777" w:rsidR="00D3285A" w:rsidRPr="00E5794A" w:rsidRDefault="00D3285A">
      <w:pPr>
        <w:tabs>
          <w:tab w:val="left" w:pos="1440"/>
          <w:tab w:val="left" w:pos="3960"/>
          <w:tab w:val="left" w:pos="10350"/>
        </w:tabs>
        <w:spacing w:line="120" w:lineRule="auto"/>
        <w:rPr>
          <w:rFonts w:ascii="Arial" w:hAnsi="Arial"/>
          <w:sz w:val="16"/>
          <w:szCs w:val="16"/>
        </w:rPr>
      </w:pPr>
    </w:p>
    <w:p w14:paraId="4E6C130F" w14:textId="77777777" w:rsidR="00D3285A" w:rsidRPr="00571D2B" w:rsidRDefault="00D3285A">
      <w:pPr>
        <w:pStyle w:val="Heading2"/>
        <w:tabs>
          <w:tab w:val="clear" w:pos="8640"/>
          <w:tab w:val="clear" w:pos="10980"/>
          <w:tab w:val="left" w:pos="1418"/>
          <w:tab w:val="left" w:pos="4962"/>
          <w:tab w:val="left" w:pos="5387"/>
          <w:tab w:val="left" w:pos="10348"/>
        </w:tabs>
        <w:spacing w:line="360" w:lineRule="auto"/>
        <w:jc w:val="left"/>
        <w:rPr>
          <w:sz w:val="22"/>
          <w:szCs w:val="22"/>
        </w:rPr>
      </w:pPr>
      <w:r w:rsidRPr="00571D2B">
        <w:rPr>
          <w:sz w:val="22"/>
          <w:szCs w:val="22"/>
        </w:rPr>
        <w:tab/>
        <w:t>Address</w:t>
      </w:r>
      <w:r w:rsidRPr="00571D2B">
        <w:rPr>
          <w:sz w:val="22"/>
          <w:szCs w:val="22"/>
        </w:rPr>
        <w:tab/>
        <w:t>-</w:t>
      </w:r>
      <w:r w:rsidRPr="00571D2B">
        <w:rPr>
          <w:sz w:val="22"/>
          <w:szCs w:val="22"/>
        </w:rPr>
        <w:tab/>
      </w:r>
      <w:r w:rsidRPr="00571D2B">
        <w:rPr>
          <w:sz w:val="22"/>
          <w:szCs w:val="22"/>
          <w:u w:val="single"/>
        </w:rPr>
        <w:tab/>
      </w:r>
    </w:p>
    <w:p w14:paraId="2323FE0B" w14:textId="77777777" w:rsidR="00D3285A" w:rsidRPr="00571D2B" w:rsidRDefault="00D3285A">
      <w:pPr>
        <w:tabs>
          <w:tab w:val="left" w:pos="1440"/>
          <w:tab w:val="left" w:pos="5387"/>
          <w:tab w:val="left" w:pos="10350"/>
        </w:tabs>
        <w:spacing w:line="360" w:lineRule="auto"/>
        <w:rPr>
          <w:rFonts w:ascii="Arial" w:hAnsi="Arial"/>
          <w:sz w:val="22"/>
          <w:szCs w:val="22"/>
          <w:u w:val="single"/>
        </w:rPr>
      </w:pPr>
      <w:r w:rsidRPr="00571D2B">
        <w:rPr>
          <w:rFonts w:ascii="Arial" w:hAnsi="Arial"/>
          <w:sz w:val="22"/>
          <w:szCs w:val="22"/>
        </w:rPr>
        <w:tab/>
      </w:r>
      <w:r w:rsidRPr="00571D2B">
        <w:rPr>
          <w:rFonts w:ascii="Arial" w:hAnsi="Arial"/>
          <w:sz w:val="22"/>
          <w:szCs w:val="22"/>
        </w:rPr>
        <w:tab/>
      </w:r>
      <w:r w:rsidRPr="00571D2B">
        <w:rPr>
          <w:rFonts w:ascii="Arial" w:hAnsi="Arial"/>
          <w:sz w:val="22"/>
          <w:szCs w:val="22"/>
          <w:u w:val="single"/>
        </w:rPr>
        <w:tab/>
      </w:r>
    </w:p>
    <w:p w14:paraId="36D5AC6F" w14:textId="77777777" w:rsidR="00D3285A" w:rsidRPr="00571D2B" w:rsidRDefault="00D3285A">
      <w:pPr>
        <w:tabs>
          <w:tab w:val="left" w:pos="1440"/>
          <w:tab w:val="left" w:pos="5387"/>
          <w:tab w:val="left" w:pos="10350"/>
        </w:tabs>
        <w:spacing w:line="360" w:lineRule="auto"/>
        <w:rPr>
          <w:rFonts w:ascii="Arial" w:hAnsi="Arial"/>
          <w:sz w:val="22"/>
          <w:szCs w:val="22"/>
          <w:u w:val="single"/>
        </w:rPr>
      </w:pPr>
      <w:r w:rsidRPr="00571D2B">
        <w:rPr>
          <w:rFonts w:ascii="Arial" w:hAnsi="Arial"/>
          <w:sz w:val="22"/>
          <w:szCs w:val="22"/>
        </w:rPr>
        <w:tab/>
      </w:r>
      <w:r w:rsidRPr="00571D2B">
        <w:rPr>
          <w:rFonts w:ascii="Arial" w:hAnsi="Arial"/>
          <w:sz w:val="22"/>
          <w:szCs w:val="22"/>
        </w:rPr>
        <w:tab/>
      </w:r>
      <w:r w:rsidRPr="00571D2B">
        <w:rPr>
          <w:rFonts w:ascii="Arial" w:hAnsi="Arial"/>
          <w:sz w:val="22"/>
          <w:szCs w:val="22"/>
          <w:u w:val="single"/>
        </w:rPr>
        <w:tab/>
      </w:r>
    </w:p>
    <w:p w14:paraId="3E450042" w14:textId="77777777" w:rsidR="00D3285A" w:rsidRPr="00CC1298" w:rsidRDefault="00D3285A">
      <w:pPr>
        <w:tabs>
          <w:tab w:val="left" w:pos="1440"/>
          <w:tab w:val="left" w:pos="3960"/>
        </w:tabs>
        <w:rPr>
          <w:rFonts w:ascii="Arial" w:hAnsi="Arial"/>
          <w:sz w:val="16"/>
          <w:szCs w:val="16"/>
        </w:rPr>
      </w:pPr>
    </w:p>
    <w:p w14:paraId="7827A6F6" w14:textId="77777777" w:rsidR="00D3285A" w:rsidRPr="00571D2B" w:rsidRDefault="00D3285A">
      <w:pPr>
        <w:pStyle w:val="Heading2"/>
        <w:tabs>
          <w:tab w:val="clear" w:pos="8640"/>
          <w:tab w:val="clear" w:pos="10980"/>
          <w:tab w:val="left" w:pos="1418"/>
          <w:tab w:val="left" w:pos="4962"/>
          <w:tab w:val="left" w:pos="5387"/>
          <w:tab w:val="left" w:pos="10348"/>
        </w:tabs>
        <w:spacing w:line="360" w:lineRule="auto"/>
        <w:ind w:right="-21"/>
        <w:jc w:val="left"/>
        <w:rPr>
          <w:sz w:val="22"/>
          <w:szCs w:val="22"/>
        </w:rPr>
      </w:pPr>
      <w:r w:rsidRPr="00571D2B">
        <w:rPr>
          <w:sz w:val="22"/>
          <w:szCs w:val="22"/>
        </w:rPr>
        <w:tab/>
        <w:t>Day to Day Manager</w:t>
      </w:r>
      <w:r w:rsidRPr="00571D2B">
        <w:rPr>
          <w:sz w:val="22"/>
          <w:szCs w:val="22"/>
        </w:rPr>
        <w:tab/>
        <w:t>-</w:t>
      </w:r>
      <w:r w:rsidRPr="00571D2B">
        <w:rPr>
          <w:sz w:val="22"/>
          <w:szCs w:val="22"/>
        </w:rPr>
        <w:tab/>
      </w:r>
      <w:r w:rsidRPr="00571D2B">
        <w:rPr>
          <w:sz w:val="22"/>
          <w:szCs w:val="22"/>
          <w:u w:val="single"/>
        </w:rPr>
        <w:tab/>
      </w:r>
    </w:p>
    <w:p w14:paraId="243D140B" w14:textId="77777777" w:rsidR="00D3285A" w:rsidRDefault="00D3285A">
      <w:pPr>
        <w:pStyle w:val="Heading2"/>
        <w:tabs>
          <w:tab w:val="clear" w:pos="8640"/>
          <w:tab w:val="left" w:pos="1418"/>
          <w:tab w:val="left" w:pos="4962"/>
          <w:tab w:val="left" w:pos="5387"/>
          <w:tab w:val="left" w:pos="10348"/>
        </w:tabs>
        <w:spacing w:line="360" w:lineRule="auto"/>
        <w:jc w:val="left"/>
        <w:rPr>
          <w:sz w:val="24"/>
          <w:u w:val="single"/>
        </w:rPr>
      </w:pPr>
      <w:r w:rsidRPr="00571D2B">
        <w:rPr>
          <w:sz w:val="22"/>
          <w:szCs w:val="22"/>
        </w:rPr>
        <w:tab/>
        <w:t>Address</w:t>
      </w:r>
      <w:r>
        <w:rPr>
          <w:sz w:val="24"/>
        </w:rPr>
        <w:tab/>
        <w:t>-</w:t>
      </w:r>
      <w:r>
        <w:rPr>
          <w:sz w:val="24"/>
        </w:rPr>
        <w:tab/>
      </w:r>
      <w:r>
        <w:rPr>
          <w:sz w:val="24"/>
          <w:u w:val="single"/>
        </w:rPr>
        <w:tab/>
      </w:r>
    </w:p>
    <w:p w14:paraId="5636BA65" w14:textId="77777777" w:rsidR="00D3285A" w:rsidRDefault="00D3285A">
      <w:pPr>
        <w:tabs>
          <w:tab w:val="left" w:pos="5387"/>
          <w:tab w:val="left" w:pos="10348"/>
        </w:tabs>
        <w:spacing w:line="360" w:lineRule="auto"/>
        <w:rPr>
          <w:u w:val="single"/>
        </w:rPr>
      </w:pPr>
      <w:r>
        <w:tab/>
      </w:r>
      <w:r>
        <w:rPr>
          <w:u w:val="single"/>
        </w:rPr>
        <w:tab/>
      </w:r>
    </w:p>
    <w:p w14:paraId="0C998AB6" w14:textId="77777777" w:rsidR="00D3285A" w:rsidRDefault="00D3285A">
      <w:pPr>
        <w:tabs>
          <w:tab w:val="left" w:pos="5387"/>
          <w:tab w:val="left" w:pos="10348"/>
        </w:tabs>
        <w:spacing w:line="360" w:lineRule="auto"/>
        <w:rPr>
          <w:u w:val="single"/>
        </w:rPr>
      </w:pPr>
      <w:r>
        <w:tab/>
      </w:r>
      <w:r>
        <w:rPr>
          <w:u w:val="single"/>
        </w:rPr>
        <w:tab/>
      </w:r>
    </w:p>
    <w:p w14:paraId="796B2FAC" w14:textId="77777777" w:rsidR="00D3285A" w:rsidRPr="00E5794A" w:rsidRDefault="00D3285A">
      <w:pPr>
        <w:tabs>
          <w:tab w:val="left" w:pos="1440"/>
          <w:tab w:val="left" w:pos="3960"/>
          <w:tab w:val="left" w:pos="10350"/>
        </w:tabs>
        <w:rPr>
          <w:rFonts w:ascii="Arial" w:hAnsi="Arial"/>
          <w:sz w:val="16"/>
          <w:szCs w:val="16"/>
        </w:rPr>
      </w:pPr>
    </w:p>
    <w:p w14:paraId="2010C53C" w14:textId="77777777" w:rsidR="00D3285A" w:rsidRPr="00CC1298" w:rsidRDefault="00D3285A">
      <w:pPr>
        <w:tabs>
          <w:tab w:val="left" w:pos="1440"/>
          <w:tab w:val="left" w:pos="3960"/>
          <w:tab w:val="left" w:pos="10350"/>
        </w:tabs>
        <w:jc w:val="center"/>
        <w:rPr>
          <w:rFonts w:ascii="Arial" w:hAnsi="Arial"/>
          <w:b/>
        </w:rPr>
      </w:pPr>
      <w:r w:rsidRPr="00CC1298">
        <w:rPr>
          <w:rFonts w:ascii="Arial" w:hAnsi="Arial"/>
          <w:b/>
        </w:rPr>
        <w:t>OBJECTIONS AND REPRESENTATIONS</w:t>
      </w:r>
    </w:p>
    <w:p w14:paraId="3E6B4A11" w14:textId="77777777" w:rsidR="00D3285A" w:rsidRPr="00E5794A" w:rsidRDefault="00D3285A" w:rsidP="00951FFE">
      <w:pPr>
        <w:tabs>
          <w:tab w:val="left" w:pos="1440"/>
          <w:tab w:val="left" w:pos="3960"/>
          <w:tab w:val="left" w:pos="10350"/>
        </w:tabs>
        <w:ind w:right="141"/>
        <w:jc w:val="center"/>
        <w:rPr>
          <w:rFonts w:ascii="Arial" w:hAnsi="Arial"/>
          <w:sz w:val="16"/>
          <w:szCs w:val="16"/>
        </w:rPr>
      </w:pPr>
    </w:p>
    <w:p w14:paraId="35053BA7" w14:textId="77777777" w:rsidR="00D3285A" w:rsidRDefault="00D3285A" w:rsidP="00951FFE">
      <w:pPr>
        <w:tabs>
          <w:tab w:val="left" w:pos="1440"/>
          <w:tab w:val="left" w:pos="3960"/>
          <w:tab w:val="left" w:pos="10350"/>
        </w:tabs>
        <w:ind w:right="141"/>
        <w:rPr>
          <w:rFonts w:ascii="Arial" w:hAnsi="Arial"/>
          <w:sz w:val="22"/>
        </w:rPr>
      </w:pPr>
      <w:r>
        <w:rPr>
          <w:rFonts w:ascii="Arial" w:hAnsi="Arial"/>
          <w:sz w:val="22"/>
        </w:rPr>
        <w:t xml:space="preserve">Any objections and representations in relation to the application may be made to Fife Council, Licensing Team, </w:t>
      </w:r>
      <w:r w:rsidR="00791F3D">
        <w:rPr>
          <w:rFonts w:ascii="Arial" w:hAnsi="Arial"/>
          <w:sz w:val="22"/>
        </w:rPr>
        <w:t>Corporate Services,</w:t>
      </w:r>
      <w:r w:rsidR="00C34635">
        <w:rPr>
          <w:rFonts w:ascii="Arial" w:hAnsi="Arial"/>
          <w:sz w:val="22"/>
        </w:rPr>
        <w:t xml:space="preserve"> </w:t>
      </w:r>
      <w:r>
        <w:rPr>
          <w:rFonts w:ascii="Arial" w:hAnsi="Arial"/>
          <w:sz w:val="22"/>
        </w:rPr>
        <w:t xml:space="preserve">Fife House, </w:t>
      </w:r>
      <w:smartTag w:uri="urn:schemas-microsoft-com:office:smarttags" w:element="address">
        <w:smartTag w:uri="urn:schemas-microsoft-com:office:smarttags" w:element="Street">
          <w:r>
            <w:rPr>
              <w:rFonts w:ascii="Arial" w:hAnsi="Arial"/>
              <w:sz w:val="22"/>
            </w:rPr>
            <w:t>North Street</w:t>
          </w:r>
        </w:smartTag>
        <w:r>
          <w:rPr>
            <w:rFonts w:ascii="Arial" w:hAnsi="Arial"/>
            <w:sz w:val="22"/>
          </w:rPr>
          <w:t xml:space="preserve">, </w:t>
        </w:r>
        <w:smartTag w:uri="urn:schemas-microsoft-com:office:smarttags" w:element="City">
          <w:r>
            <w:rPr>
              <w:rFonts w:ascii="Arial" w:hAnsi="Arial"/>
              <w:sz w:val="22"/>
            </w:rPr>
            <w:t>Glenrothes</w:t>
          </w:r>
        </w:smartTag>
        <w:r>
          <w:rPr>
            <w:rFonts w:ascii="Arial" w:hAnsi="Arial"/>
            <w:sz w:val="22"/>
          </w:rPr>
          <w:t xml:space="preserve">, </w:t>
        </w:r>
        <w:smartTag w:uri="urn:schemas-microsoft-com:office:smarttags" w:element="PostalCode">
          <w:r>
            <w:rPr>
              <w:rFonts w:ascii="Arial" w:hAnsi="Arial"/>
              <w:sz w:val="22"/>
            </w:rPr>
            <w:t>KY7 5LT</w:t>
          </w:r>
        </w:smartTag>
      </w:smartTag>
      <w:r>
        <w:rPr>
          <w:rFonts w:ascii="Arial" w:hAnsi="Arial"/>
          <w:sz w:val="22"/>
        </w:rPr>
        <w:t xml:space="preserve"> generally within 2</w:t>
      </w:r>
      <w:r w:rsidR="00A85040">
        <w:rPr>
          <w:rFonts w:ascii="Arial" w:hAnsi="Arial"/>
          <w:sz w:val="22"/>
        </w:rPr>
        <w:t>8</w:t>
      </w:r>
      <w:r>
        <w:rPr>
          <w:rFonts w:ascii="Arial" w:hAnsi="Arial"/>
          <w:sz w:val="22"/>
        </w:rPr>
        <w:t xml:space="preserve"> days of the abovementioned date.  Objections and representations should be made in accordance with the following provisions, </w:t>
      </w:r>
      <w:proofErr w:type="gramStart"/>
      <w:r>
        <w:rPr>
          <w:rFonts w:ascii="Arial" w:hAnsi="Arial"/>
          <w:sz w:val="22"/>
        </w:rPr>
        <w:t>namely:-</w:t>
      </w:r>
      <w:proofErr w:type="gramEnd"/>
    </w:p>
    <w:p w14:paraId="24CE4877" w14:textId="77777777" w:rsidR="00D3285A" w:rsidRPr="00E5794A" w:rsidRDefault="00D3285A" w:rsidP="00951FFE">
      <w:pPr>
        <w:tabs>
          <w:tab w:val="left" w:pos="1440"/>
          <w:tab w:val="left" w:pos="3960"/>
          <w:tab w:val="left" w:pos="10350"/>
        </w:tabs>
        <w:ind w:right="141"/>
        <w:rPr>
          <w:rFonts w:ascii="Arial" w:hAnsi="Arial"/>
          <w:sz w:val="12"/>
          <w:szCs w:val="12"/>
        </w:rPr>
      </w:pPr>
    </w:p>
    <w:p w14:paraId="18BECC0F" w14:textId="77777777" w:rsidR="00D3285A" w:rsidRDefault="00D3285A" w:rsidP="00E72C55">
      <w:pPr>
        <w:pStyle w:val="BodyTextIndent"/>
        <w:tabs>
          <w:tab w:val="clear" w:pos="8640"/>
          <w:tab w:val="left" w:pos="567"/>
        </w:tabs>
        <w:ind w:left="567" w:right="141" w:hanging="567"/>
        <w:rPr>
          <w:rFonts w:ascii="Arial" w:hAnsi="Arial"/>
          <w:sz w:val="22"/>
        </w:rPr>
      </w:pPr>
      <w:r>
        <w:rPr>
          <w:rFonts w:ascii="Arial" w:hAnsi="Arial"/>
          <w:sz w:val="22"/>
        </w:rPr>
        <w:t>1</w:t>
      </w:r>
      <w:r w:rsidR="009754AC">
        <w:rPr>
          <w:rFonts w:ascii="Arial" w:hAnsi="Arial"/>
          <w:sz w:val="22"/>
        </w:rPr>
        <w:t>.</w:t>
      </w:r>
      <w:r>
        <w:rPr>
          <w:rFonts w:ascii="Arial" w:hAnsi="Arial"/>
          <w:sz w:val="22"/>
        </w:rPr>
        <w:tab/>
        <w:t>Any objection or representation relating to an application for the grant or renewal of a licence shall be entertained by the licensing authority if, but only if, the objection or representation -</w:t>
      </w:r>
    </w:p>
    <w:p w14:paraId="6AA71238" w14:textId="77777777" w:rsidR="00D3285A" w:rsidRPr="00E5794A" w:rsidRDefault="00D3285A" w:rsidP="00951FFE">
      <w:pPr>
        <w:tabs>
          <w:tab w:val="left" w:pos="1440"/>
          <w:tab w:val="left" w:pos="2160"/>
          <w:tab w:val="left" w:pos="2880"/>
          <w:tab w:val="left" w:pos="10350"/>
        </w:tabs>
        <w:ind w:right="141"/>
        <w:rPr>
          <w:rFonts w:ascii="Arial" w:hAnsi="Arial"/>
          <w:sz w:val="12"/>
          <w:szCs w:val="12"/>
        </w:rPr>
      </w:pPr>
    </w:p>
    <w:p w14:paraId="2672E615" w14:textId="77777777" w:rsidR="00D3285A" w:rsidRDefault="00D3285A" w:rsidP="00951FFE">
      <w:pPr>
        <w:tabs>
          <w:tab w:val="left" w:pos="567"/>
          <w:tab w:val="left" w:pos="1134"/>
          <w:tab w:val="left" w:pos="2880"/>
          <w:tab w:val="left" w:pos="10350"/>
        </w:tabs>
        <w:ind w:left="2880" w:right="141" w:hanging="2880"/>
        <w:rPr>
          <w:rFonts w:ascii="Arial" w:hAnsi="Arial"/>
          <w:sz w:val="22"/>
        </w:rPr>
      </w:pPr>
      <w:r>
        <w:rPr>
          <w:rFonts w:ascii="Arial" w:hAnsi="Arial"/>
          <w:sz w:val="22"/>
        </w:rPr>
        <w:tab/>
        <w:t>(a)</w:t>
      </w:r>
      <w:r>
        <w:rPr>
          <w:rFonts w:ascii="Arial" w:hAnsi="Arial"/>
          <w:sz w:val="22"/>
        </w:rPr>
        <w:tab/>
        <w:t xml:space="preserve">is in </w:t>
      </w:r>
      <w:proofErr w:type="gramStart"/>
      <w:r>
        <w:rPr>
          <w:rFonts w:ascii="Arial" w:hAnsi="Arial"/>
          <w:sz w:val="22"/>
        </w:rPr>
        <w:t>writing;</w:t>
      </w:r>
      <w:proofErr w:type="gramEnd"/>
    </w:p>
    <w:p w14:paraId="20F17126" w14:textId="77777777" w:rsidR="00D3285A" w:rsidRPr="00E5794A" w:rsidRDefault="00D3285A" w:rsidP="00951FFE">
      <w:pPr>
        <w:tabs>
          <w:tab w:val="left" w:pos="1440"/>
          <w:tab w:val="left" w:pos="2160"/>
          <w:tab w:val="left" w:pos="2880"/>
          <w:tab w:val="left" w:pos="10350"/>
        </w:tabs>
        <w:ind w:left="2880" w:right="141" w:hanging="2880"/>
        <w:rPr>
          <w:rFonts w:ascii="Arial" w:hAnsi="Arial"/>
          <w:sz w:val="12"/>
          <w:szCs w:val="12"/>
        </w:rPr>
      </w:pPr>
    </w:p>
    <w:p w14:paraId="698E7726" w14:textId="77777777" w:rsidR="00D3285A" w:rsidRDefault="00D3285A" w:rsidP="00951FFE">
      <w:pPr>
        <w:pStyle w:val="BodyTextIndent2"/>
        <w:tabs>
          <w:tab w:val="clear" w:pos="1440"/>
          <w:tab w:val="clear" w:pos="10350"/>
          <w:tab w:val="left" w:pos="1134"/>
          <w:tab w:val="left" w:pos="10490"/>
        </w:tabs>
        <w:ind w:right="141"/>
        <w:rPr>
          <w:sz w:val="22"/>
        </w:rPr>
      </w:pPr>
      <w:r>
        <w:rPr>
          <w:sz w:val="22"/>
        </w:rPr>
        <w:tab/>
        <w:t>(b)</w:t>
      </w:r>
      <w:r>
        <w:rPr>
          <w:sz w:val="22"/>
        </w:rPr>
        <w:tab/>
        <w:t xml:space="preserve">specifies the grounds of the objection or, as the case may be, the nature of the </w:t>
      </w:r>
      <w:proofErr w:type="gramStart"/>
      <w:r>
        <w:rPr>
          <w:sz w:val="22"/>
        </w:rPr>
        <w:t>representation;</w:t>
      </w:r>
      <w:proofErr w:type="gramEnd"/>
    </w:p>
    <w:p w14:paraId="197DDD6D" w14:textId="77777777" w:rsidR="00D3285A" w:rsidRPr="00E5794A" w:rsidRDefault="00D3285A" w:rsidP="00951FFE">
      <w:pPr>
        <w:tabs>
          <w:tab w:val="left" w:pos="1440"/>
          <w:tab w:val="left" w:pos="2160"/>
          <w:tab w:val="left" w:pos="2880"/>
          <w:tab w:val="left" w:pos="10350"/>
        </w:tabs>
        <w:ind w:left="2880" w:right="141" w:hanging="2880"/>
        <w:rPr>
          <w:rFonts w:ascii="Arial" w:hAnsi="Arial"/>
          <w:sz w:val="12"/>
          <w:szCs w:val="12"/>
        </w:rPr>
      </w:pPr>
    </w:p>
    <w:p w14:paraId="0CA4524D" w14:textId="77777777" w:rsidR="00D3285A" w:rsidRDefault="00D3285A" w:rsidP="00951FFE">
      <w:pPr>
        <w:tabs>
          <w:tab w:val="left" w:pos="567"/>
          <w:tab w:val="left" w:pos="1134"/>
          <w:tab w:val="left" w:pos="2160"/>
          <w:tab w:val="left" w:pos="2880"/>
          <w:tab w:val="left" w:pos="10350"/>
        </w:tabs>
        <w:ind w:left="2880" w:right="141" w:hanging="2880"/>
        <w:rPr>
          <w:rFonts w:ascii="Arial" w:hAnsi="Arial"/>
          <w:sz w:val="22"/>
        </w:rPr>
      </w:pPr>
      <w:r>
        <w:rPr>
          <w:rFonts w:ascii="Arial" w:hAnsi="Arial"/>
          <w:sz w:val="22"/>
        </w:rPr>
        <w:tab/>
        <w:t>(c)</w:t>
      </w:r>
      <w:r>
        <w:rPr>
          <w:rFonts w:ascii="Arial" w:hAnsi="Arial"/>
          <w:sz w:val="22"/>
        </w:rPr>
        <w:tab/>
        <w:t xml:space="preserve">specifies the name and address of the person making </w:t>
      </w:r>
      <w:proofErr w:type="gramStart"/>
      <w:r>
        <w:rPr>
          <w:rFonts w:ascii="Arial" w:hAnsi="Arial"/>
          <w:sz w:val="22"/>
        </w:rPr>
        <w:t>it;</w:t>
      </w:r>
      <w:proofErr w:type="gramEnd"/>
    </w:p>
    <w:p w14:paraId="16F61430" w14:textId="77777777" w:rsidR="00D3285A" w:rsidRPr="00E5794A" w:rsidRDefault="00D3285A" w:rsidP="00951FFE">
      <w:pPr>
        <w:tabs>
          <w:tab w:val="left" w:pos="1440"/>
          <w:tab w:val="left" w:pos="2160"/>
          <w:tab w:val="left" w:pos="2880"/>
          <w:tab w:val="left" w:pos="10350"/>
        </w:tabs>
        <w:ind w:left="2880" w:right="141" w:hanging="2880"/>
        <w:rPr>
          <w:rFonts w:ascii="Arial" w:hAnsi="Arial"/>
          <w:sz w:val="12"/>
          <w:szCs w:val="12"/>
        </w:rPr>
      </w:pPr>
    </w:p>
    <w:p w14:paraId="79714276" w14:textId="77777777" w:rsidR="00D3285A" w:rsidRDefault="00D3285A" w:rsidP="00951FFE">
      <w:pPr>
        <w:tabs>
          <w:tab w:val="left" w:pos="567"/>
          <w:tab w:val="left" w:pos="1134"/>
          <w:tab w:val="left" w:pos="2880"/>
          <w:tab w:val="left" w:pos="10350"/>
        </w:tabs>
        <w:ind w:left="2880" w:right="141" w:hanging="2880"/>
        <w:rPr>
          <w:rFonts w:ascii="Arial" w:hAnsi="Arial"/>
          <w:sz w:val="22"/>
        </w:rPr>
      </w:pPr>
      <w:r>
        <w:rPr>
          <w:rFonts w:ascii="Arial" w:hAnsi="Arial"/>
          <w:sz w:val="22"/>
        </w:rPr>
        <w:tab/>
        <w:t>(d)</w:t>
      </w:r>
      <w:r>
        <w:rPr>
          <w:rFonts w:ascii="Arial" w:hAnsi="Arial"/>
          <w:sz w:val="22"/>
        </w:rPr>
        <w:tab/>
        <w:t xml:space="preserve">is signed by him or on his </w:t>
      </w:r>
      <w:proofErr w:type="gramStart"/>
      <w:r>
        <w:rPr>
          <w:rFonts w:ascii="Arial" w:hAnsi="Arial"/>
          <w:sz w:val="22"/>
        </w:rPr>
        <w:t>behalf;</w:t>
      </w:r>
      <w:proofErr w:type="gramEnd"/>
    </w:p>
    <w:p w14:paraId="090F9E95" w14:textId="77777777" w:rsidR="00D3285A" w:rsidRPr="00E5794A" w:rsidRDefault="00D3285A" w:rsidP="00951FFE">
      <w:pPr>
        <w:tabs>
          <w:tab w:val="left" w:pos="1440"/>
          <w:tab w:val="left" w:pos="2160"/>
          <w:tab w:val="left" w:pos="2880"/>
          <w:tab w:val="left" w:pos="10350"/>
        </w:tabs>
        <w:ind w:left="2880" w:right="141" w:hanging="2880"/>
        <w:rPr>
          <w:rFonts w:ascii="Arial" w:hAnsi="Arial"/>
          <w:sz w:val="12"/>
          <w:szCs w:val="12"/>
        </w:rPr>
      </w:pPr>
    </w:p>
    <w:p w14:paraId="37437B64" w14:textId="77777777" w:rsidR="00D3285A" w:rsidRDefault="00B555C4" w:rsidP="00951FFE">
      <w:pPr>
        <w:pStyle w:val="BodyTextIndent3"/>
        <w:ind w:right="141"/>
      </w:pPr>
      <w:r>
        <w:tab/>
        <w:t>(e)</w:t>
      </w:r>
      <w:r>
        <w:tab/>
        <w:t>i</w:t>
      </w:r>
      <w:r w:rsidR="00D3285A">
        <w:t>s made to them within 2</w:t>
      </w:r>
      <w:r w:rsidR="00A85040">
        <w:t>8</w:t>
      </w:r>
      <w:r w:rsidR="00D3285A">
        <w:t xml:space="preserve"> days of whichever is the later or</w:t>
      </w:r>
      <w:proofErr w:type="gramStart"/>
      <w:r w:rsidR="00D3285A">
        <w:t>, as the case may be, latest</w:t>
      </w:r>
      <w:proofErr w:type="gramEnd"/>
      <w:r w:rsidR="00D3285A">
        <w:t xml:space="preserve"> of the following dates -</w:t>
      </w:r>
    </w:p>
    <w:p w14:paraId="32E18D30" w14:textId="77777777" w:rsidR="00D3285A" w:rsidRPr="00E5794A" w:rsidRDefault="00D3285A" w:rsidP="00951FFE">
      <w:pPr>
        <w:tabs>
          <w:tab w:val="left" w:pos="1440"/>
          <w:tab w:val="left" w:pos="2160"/>
          <w:tab w:val="left" w:pos="2880"/>
          <w:tab w:val="left" w:pos="10350"/>
        </w:tabs>
        <w:ind w:right="141"/>
        <w:rPr>
          <w:rFonts w:ascii="Arial" w:hAnsi="Arial"/>
          <w:sz w:val="12"/>
          <w:szCs w:val="12"/>
        </w:rPr>
      </w:pPr>
    </w:p>
    <w:p w14:paraId="11F22675" w14:textId="77777777" w:rsidR="00D3285A" w:rsidRDefault="00D3285A" w:rsidP="00951FFE">
      <w:pPr>
        <w:tabs>
          <w:tab w:val="left" w:pos="1134"/>
          <w:tab w:val="left" w:pos="1560"/>
          <w:tab w:val="left" w:pos="2160"/>
          <w:tab w:val="left" w:pos="10350"/>
        </w:tabs>
        <w:ind w:left="1560" w:right="141" w:hanging="1560"/>
        <w:rPr>
          <w:rFonts w:ascii="Arial" w:hAnsi="Arial"/>
          <w:sz w:val="22"/>
        </w:rPr>
      </w:pPr>
      <w:r>
        <w:rPr>
          <w:rFonts w:ascii="Arial" w:hAnsi="Arial"/>
          <w:sz w:val="22"/>
        </w:rPr>
        <w:tab/>
        <w:t>(i)</w:t>
      </w:r>
      <w:r>
        <w:rPr>
          <w:rFonts w:ascii="Arial" w:hAnsi="Arial"/>
          <w:sz w:val="22"/>
        </w:rPr>
        <w:tab/>
        <w:t xml:space="preserve">where public notice of the application was given in a newspaper, the date when it was first so </w:t>
      </w:r>
      <w:proofErr w:type="gramStart"/>
      <w:r>
        <w:rPr>
          <w:rFonts w:ascii="Arial" w:hAnsi="Arial"/>
          <w:sz w:val="22"/>
        </w:rPr>
        <w:t>given;</w:t>
      </w:r>
      <w:proofErr w:type="gramEnd"/>
    </w:p>
    <w:p w14:paraId="11BA1CF1" w14:textId="77777777" w:rsidR="00D3285A" w:rsidRDefault="00D3285A" w:rsidP="00951FFE">
      <w:pPr>
        <w:tabs>
          <w:tab w:val="left" w:pos="1134"/>
          <w:tab w:val="left" w:pos="1560"/>
          <w:tab w:val="left" w:pos="2880"/>
          <w:tab w:val="left" w:pos="3261"/>
          <w:tab w:val="left" w:pos="10350"/>
        </w:tabs>
        <w:ind w:left="1560" w:right="141" w:hanging="1560"/>
        <w:rPr>
          <w:rFonts w:ascii="Arial" w:hAnsi="Arial"/>
          <w:sz w:val="22"/>
        </w:rPr>
      </w:pPr>
      <w:r>
        <w:rPr>
          <w:rFonts w:ascii="Arial" w:hAnsi="Arial"/>
          <w:sz w:val="22"/>
        </w:rPr>
        <w:tab/>
        <w:t>(ii)</w:t>
      </w:r>
      <w:r>
        <w:rPr>
          <w:rFonts w:ascii="Arial" w:hAnsi="Arial"/>
          <w:sz w:val="22"/>
        </w:rPr>
        <w:tab/>
        <w:t xml:space="preserve">where Fife Council have required the applicant to display the Notice again from a specified date, </w:t>
      </w:r>
      <w:proofErr w:type="gramStart"/>
      <w:r>
        <w:rPr>
          <w:rFonts w:ascii="Arial" w:hAnsi="Arial"/>
          <w:sz w:val="22"/>
        </w:rPr>
        <w:t>that;</w:t>
      </w:r>
      <w:proofErr w:type="gramEnd"/>
    </w:p>
    <w:p w14:paraId="2BF4F323" w14:textId="77777777" w:rsidR="00D3285A" w:rsidRDefault="00D3285A" w:rsidP="00951FFE">
      <w:pPr>
        <w:tabs>
          <w:tab w:val="left" w:pos="1134"/>
          <w:tab w:val="left" w:pos="1560"/>
          <w:tab w:val="left" w:pos="2880"/>
          <w:tab w:val="left" w:pos="3600"/>
          <w:tab w:val="left" w:pos="10350"/>
        </w:tabs>
        <w:ind w:left="3600" w:right="141" w:hanging="3600"/>
        <w:rPr>
          <w:rFonts w:ascii="Arial" w:hAnsi="Arial"/>
          <w:sz w:val="22"/>
        </w:rPr>
      </w:pPr>
      <w:r>
        <w:rPr>
          <w:rFonts w:ascii="Arial" w:hAnsi="Arial"/>
          <w:sz w:val="22"/>
        </w:rPr>
        <w:tab/>
        <w:t>(iii)</w:t>
      </w:r>
      <w:r>
        <w:rPr>
          <w:rFonts w:ascii="Arial" w:hAnsi="Arial"/>
          <w:sz w:val="22"/>
        </w:rPr>
        <w:tab/>
        <w:t>in any other case, the date when the application was made to them.</w:t>
      </w:r>
    </w:p>
    <w:p w14:paraId="6F205849" w14:textId="77777777" w:rsidR="00D3285A" w:rsidRPr="00E5794A" w:rsidRDefault="00D3285A" w:rsidP="00951FFE">
      <w:pPr>
        <w:tabs>
          <w:tab w:val="left" w:pos="1440"/>
          <w:tab w:val="left" w:pos="2160"/>
          <w:tab w:val="left" w:pos="2880"/>
          <w:tab w:val="left" w:pos="3600"/>
          <w:tab w:val="left" w:pos="10350"/>
        </w:tabs>
        <w:ind w:right="141"/>
        <w:rPr>
          <w:rFonts w:ascii="Arial" w:hAnsi="Arial"/>
          <w:sz w:val="12"/>
          <w:szCs w:val="12"/>
        </w:rPr>
      </w:pPr>
    </w:p>
    <w:p w14:paraId="46E7C8CD" w14:textId="77777777" w:rsidR="00D3285A" w:rsidRDefault="00D3285A" w:rsidP="00951FFE">
      <w:pPr>
        <w:tabs>
          <w:tab w:val="left" w:pos="0"/>
          <w:tab w:val="left" w:pos="567"/>
          <w:tab w:val="left" w:pos="2880"/>
          <w:tab w:val="left" w:pos="3600"/>
          <w:tab w:val="left" w:pos="10350"/>
        </w:tabs>
        <w:ind w:left="567" w:right="141" w:hanging="567"/>
        <w:rPr>
          <w:rFonts w:ascii="Arial" w:hAnsi="Arial"/>
          <w:sz w:val="22"/>
        </w:rPr>
      </w:pPr>
      <w:r>
        <w:rPr>
          <w:rFonts w:ascii="Arial" w:hAnsi="Arial"/>
          <w:sz w:val="22"/>
        </w:rPr>
        <w:t>2</w:t>
      </w:r>
      <w:r w:rsidR="009754AC">
        <w:rPr>
          <w:rFonts w:ascii="Arial" w:hAnsi="Arial"/>
          <w:sz w:val="22"/>
        </w:rPr>
        <w:t>.</w:t>
      </w:r>
      <w:r w:rsidR="009754AC">
        <w:rPr>
          <w:rFonts w:ascii="Arial" w:hAnsi="Arial"/>
          <w:sz w:val="22"/>
        </w:rPr>
        <w:tab/>
        <w:t xml:space="preserve">Notwithstanding </w:t>
      </w:r>
      <w:r>
        <w:rPr>
          <w:rFonts w:ascii="Arial" w:hAnsi="Arial"/>
          <w:sz w:val="22"/>
        </w:rPr>
        <w:t>1</w:t>
      </w:r>
      <w:r w:rsidR="009754AC">
        <w:rPr>
          <w:rFonts w:ascii="Arial" w:hAnsi="Arial"/>
          <w:sz w:val="22"/>
        </w:rPr>
        <w:t xml:space="preserve">. </w:t>
      </w:r>
      <w:r>
        <w:rPr>
          <w:rFonts w:ascii="Arial" w:hAnsi="Arial"/>
          <w:sz w:val="22"/>
        </w:rPr>
        <w:t xml:space="preserve">(e) above, it shall be competent for </w:t>
      </w:r>
      <w:r w:rsidR="009754AC">
        <w:rPr>
          <w:rFonts w:ascii="Arial" w:hAnsi="Arial"/>
          <w:sz w:val="22"/>
        </w:rPr>
        <w:t>the Council</w:t>
      </w:r>
      <w:r>
        <w:rPr>
          <w:rFonts w:ascii="Arial" w:hAnsi="Arial"/>
          <w:sz w:val="22"/>
        </w:rPr>
        <w:t xml:space="preserve"> to entertain an objection or representation received by </w:t>
      </w:r>
      <w:r w:rsidR="009754AC">
        <w:rPr>
          <w:rFonts w:ascii="Arial" w:hAnsi="Arial"/>
          <w:sz w:val="22"/>
        </w:rPr>
        <w:t>i</w:t>
      </w:r>
      <w:r>
        <w:rPr>
          <w:rFonts w:ascii="Arial" w:hAnsi="Arial"/>
          <w:sz w:val="22"/>
        </w:rPr>
        <w:t xml:space="preserve">t before </w:t>
      </w:r>
      <w:r w:rsidR="00951FFE">
        <w:rPr>
          <w:rFonts w:ascii="Arial" w:hAnsi="Arial"/>
          <w:sz w:val="22"/>
        </w:rPr>
        <w:t>it</w:t>
      </w:r>
      <w:r>
        <w:rPr>
          <w:rFonts w:ascii="Arial" w:hAnsi="Arial"/>
          <w:sz w:val="22"/>
        </w:rPr>
        <w:t xml:space="preserve"> take</w:t>
      </w:r>
      <w:r w:rsidR="00951FFE">
        <w:rPr>
          <w:rFonts w:ascii="Arial" w:hAnsi="Arial"/>
          <w:sz w:val="22"/>
        </w:rPr>
        <w:t xml:space="preserve">s a final decision </w:t>
      </w:r>
      <w:r>
        <w:rPr>
          <w:rFonts w:ascii="Arial" w:hAnsi="Arial"/>
          <w:sz w:val="22"/>
        </w:rPr>
        <w:t xml:space="preserve">on the application if </w:t>
      </w:r>
      <w:r w:rsidR="00951FFE">
        <w:rPr>
          <w:rFonts w:ascii="Arial" w:hAnsi="Arial"/>
          <w:sz w:val="22"/>
        </w:rPr>
        <w:t>i</w:t>
      </w:r>
      <w:r>
        <w:rPr>
          <w:rFonts w:ascii="Arial" w:hAnsi="Arial"/>
          <w:sz w:val="22"/>
        </w:rPr>
        <w:t>t</w:t>
      </w:r>
      <w:r w:rsidR="00951FFE">
        <w:rPr>
          <w:rFonts w:ascii="Arial" w:hAnsi="Arial"/>
          <w:sz w:val="22"/>
        </w:rPr>
        <w:t xml:space="preserve"> is</w:t>
      </w:r>
      <w:r>
        <w:rPr>
          <w:rFonts w:ascii="Arial" w:hAnsi="Arial"/>
          <w:sz w:val="22"/>
        </w:rPr>
        <w:t xml:space="preserve"> satisfied that there is sufficient reason why </w:t>
      </w:r>
      <w:r w:rsidR="00951FFE">
        <w:rPr>
          <w:rFonts w:ascii="Arial" w:hAnsi="Arial"/>
          <w:sz w:val="22"/>
        </w:rPr>
        <w:t>the objection or representation</w:t>
      </w:r>
      <w:r>
        <w:rPr>
          <w:rFonts w:ascii="Arial" w:hAnsi="Arial"/>
          <w:sz w:val="22"/>
        </w:rPr>
        <w:t xml:space="preserve"> was not made in the time required.</w:t>
      </w:r>
    </w:p>
    <w:p w14:paraId="450F4A0C" w14:textId="77777777" w:rsidR="00D3285A" w:rsidRPr="00CC1298" w:rsidRDefault="00CC1298" w:rsidP="00CC1298">
      <w:pPr>
        <w:tabs>
          <w:tab w:val="left" w:pos="930"/>
        </w:tabs>
        <w:ind w:left="2160" w:right="141" w:hanging="2160"/>
        <w:rPr>
          <w:rFonts w:ascii="Arial" w:hAnsi="Arial"/>
          <w:sz w:val="12"/>
          <w:szCs w:val="12"/>
        </w:rPr>
      </w:pPr>
      <w:r>
        <w:rPr>
          <w:rFonts w:ascii="Arial" w:hAnsi="Arial"/>
          <w:sz w:val="16"/>
          <w:szCs w:val="16"/>
        </w:rPr>
        <w:tab/>
      </w:r>
    </w:p>
    <w:p w14:paraId="76988593" w14:textId="77777777" w:rsidR="00D3285A" w:rsidRDefault="00E72C55" w:rsidP="00951FFE">
      <w:pPr>
        <w:tabs>
          <w:tab w:val="left" w:pos="567"/>
          <w:tab w:val="left" w:pos="2880"/>
          <w:tab w:val="left" w:pos="3600"/>
          <w:tab w:val="left" w:pos="10350"/>
        </w:tabs>
        <w:ind w:left="567" w:right="141" w:hanging="567"/>
        <w:rPr>
          <w:rFonts w:ascii="Arial" w:hAnsi="Arial"/>
          <w:sz w:val="22"/>
        </w:rPr>
      </w:pPr>
      <w:r>
        <w:rPr>
          <w:rFonts w:ascii="Arial" w:hAnsi="Arial"/>
          <w:sz w:val="22"/>
        </w:rPr>
        <w:t>3</w:t>
      </w:r>
      <w:r w:rsidR="00D3285A">
        <w:rPr>
          <w:rFonts w:ascii="Arial" w:hAnsi="Arial"/>
          <w:sz w:val="22"/>
        </w:rPr>
        <w:tab/>
        <w:t>An objection or representation sha</w:t>
      </w:r>
      <w:r w:rsidR="00951FFE">
        <w:rPr>
          <w:rFonts w:ascii="Arial" w:hAnsi="Arial"/>
          <w:sz w:val="22"/>
        </w:rPr>
        <w:t xml:space="preserve">ll be made for the purposes of </w:t>
      </w:r>
      <w:r w:rsidR="00D3285A">
        <w:rPr>
          <w:rFonts w:ascii="Arial" w:hAnsi="Arial"/>
          <w:sz w:val="22"/>
        </w:rPr>
        <w:t>1</w:t>
      </w:r>
      <w:r w:rsidR="00951FFE">
        <w:rPr>
          <w:rFonts w:ascii="Arial" w:hAnsi="Arial"/>
          <w:sz w:val="22"/>
        </w:rPr>
        <w:t>.</w:t>
      </w:r>
      <w:r w:rsidR="00D3285A">
        <w:rPr>
          <w:rFonts w:ascii="Arial" w:hAnsi="Arial"/>
          <w:sz w:val="22"/>
        </w:rPr>
        <w:t xml:space="preserve"> above if it is delivered by hand within the time </w:t>
      </w:r>
      <w:r w:rsidR="00951FFE">
        <w:rPr>
          <w:rFonts w:ascii="Arial" w:hAnsi="Arial"/>
          <w:sz w:val="22"/>
        </w:rPr>
        <w:t>limit</w:t>
      </w:r>
      <w:r w:rsidR="00D3285A">
        <w:rPr>
          <w:rFonts w:ascii="Arial" w:hAnsi="Arial"/>
          <w:sz w:val="22"/>
        </w:rPr>
        <w:t xml:space="preserve"> specified to the </w:t>
      </w:r>
      <w:r w:rsidR="00951FFE">
        <w:rPr>
          <w:rFonts w:ascii="Arial" w:hAnsi="Arial"/>
          <w:sz w:val="22"/>
        </w:rPr>
        <w:t>Council</w:t>
      </w:r>
      <w:r w:rsidR="00D3285A">
        <w:rPr>
          <w:rFonts w:ascii="Arial" w:hAnsi="Arial"/>
          <w:sz w:val="22"/>
        </w:rPr>
        <w:t xml:space="preserve"> or posted (by registered or recorded delivery post) so that in the normal course of post it might be expected to be delivered within that time.</w:t>
      </w:r>
    </w:p>
    <w:p w14:paraId="544942BA" w14:textId="77777777" w:rsidR="00E5794A" w:rsidRPr="00CC1298" w:rsidRDefault="00E5794A" w:rsidP="00951FFE">
      <w:pPr>
        <w:tabs>
          <w:tab w:val="left" w:pos="7200"/>
          <w:tab w:val="left" w:pos="10170"/>
        </w:tabs>
        <w:ind w:left="142" w:right="141"/>
        <w:rPr>
          <w:rFonts w:ascii="Arial" w:hAnsi="Arial"/>
          <w:sz w:val="12"/>
          <w:szCs w:val="12"/>
        </w:rPr>
      </w:pPr>
    </w:p>
    <w:p w14:paraId="1991A9D2" w14:textId="77777777" w:rsidR="00D3285A" w:rsidRPr="00CC1298" w:rsidRDefault="00E5794A" w:rsidP="00CC1298">
      <w:pPr>
        <w:tabs>
          <w:tab w:val="left" w:pos="7200"/>
          <w:tab w:val="left" w:pos="10170"/>
        </w:tabs>
        <w:ind w:left="142"/>
        <w:rPr>
          <w:rFonts w:ascii="Arial" w:hAnsi="Arial"/>
          <w:b/>
          <w:sz w:val="22"/>
          <w:szCs w:val="22"/>
        </w:rPr>
      </w:pPr>
      <w:r>
        <w:rPr>
          <w:rFonts w:ascii="Arial" w:hAnsi="Arial"/>
          <w:b/>
          <w:sz w:val="22"/>
          <w:szCs w:val="22"/>
        </w:rPr>
        <w:t>Any objection / representation submitted to the Licensing Team will be copied in full to the applicant. It is likely that the person making the objection / representation will be invited to attend the Regulation &amp; Licensing Committee to speak in support of their objection / representation prior to the application being determined.</w:t>
      </w:r>
      <w:r w:rsidR="00D3285A">
        <w:rPr>
          <w:rFonts w:ascii="Arial" w:hAnsi="Arial"/>
          <w:sz w:val="22"/>
        </w:rPr>
        <w:br w:type="page"/>
      </w:r>
    </w:p>
    <w:p w14:paraId="042CA560" w14:textId="77777777" w:rsidR="00D3285A" w:rsidRDefault="00F45D55">
      <w:pPr>
        <w:tabs>
          <w:tab w:val="left" w:pos="7200"/>
          <w:tab w:val="left" w:pos="10170"/>
        </w:tabs>
        <w:ind w:left="142"/>
        <w:rPr>
          <w:rFonts w:ascii="Arial" w:hAnsi="Arial"/>
        </w:rPr>
      </w:pPr>
      <w:r>
        <w:rPr>
          <w:rFonts w:ascii="Arial" w:hAnsi="Arial"/>
        </w:rPr>
        <w:lastRenderedPageBreak/>
        <w:br w:type="page"/>
      </w:r>
      <w:r w:rsidR="000E2E47">
        <w:rPr>
          <w:rFonts w:ascii="Arial" w:hAnsi="Arial"/>
        </w:rPr>
        <w:lastRenderedPageBreak/>
        <w:t>KD</w:t>
      </w:r>
      <w:r w:rsidR="00D3285A">
        <w:rPr>
          <w:rFonts w:ascii="Arial" w:hAnsi="Arial"/>
        </w:rPr>
        <w:t>3</w:t>
      </w:r>
      <w:r w:rsidR="00D3285A">
        <w:rPr>
          <w:rFonts w:ascii="Arial" w:hAnsi="Arial"/>
        </w:rPr>
        <w:tab/>
      </w:r>
    </w:p>
    <w:p w14:paraId="3FD0FD50" w14:textId="77777777" w:rsidR="00D3285A" w:rsidRDefault="00D3285A" w:rsidP="00017808">
      <w:pPr>
        <w:tabs>
          <w:tab w:val="left" w:pos="7200"/>
          <w:tab w:val="left" w:pos="10490"/>
        </w:tabs>
        <w:ind w:left="142" w:right="263"/>
        <w:rPr>
          <w:rFonts w:ascii="Arial" w:hAnsi="Arial"/>
        </w:rPr>
      </w:pPr>
      <w:r>
        <w:rPr>
          <w:rFonts w:ascii="Arial" w:hAnsi="Arial"/>
        </w:rPr>
        <w:tab/>
      </w:r>
    </w:p>
    <w:p w14:paraId="4F92AAB2" w14:textId="77777777" w:rsidR="0029123F" w:rsidRPr="00F578A3" w:rsidRDefault="009F60A6" w:rsidP="0029123F">
      <w:pPr>
        <w:tabs>
          <w:tab w:val="left" w:pos="4320"/>
          <w:tab w:val="left" w:pos="5040"/>
          <w:tab w:val="left" w:pos="10170"/>
        </w:tabs>
        <w:ind w:left="142"/>
        <w:rPr>
          <w:rFonts w:ascii="Arial" w:hAnsi="Arial"/>
          <w:b/>
          <w:sz w:val="22"/>
          <w:szCs w:val="22"/>
        </w:rPr>
      </w:pPr>
      <w:r>
        <w:rPr>
          <w:rFonts w:ascii="Arial" w:hAnsi="Arial"/>
          <w:b/>
          <w:sz w:val="22"/>
          <w:szCs w:val="22"/>
        </w:rPr>
        <w:t>PLEASE NOTE THIS DECLA</w:t>
      </w:r>
      <w:r w:rsidR="0029123F" w:rsidRPr="00F578A3">
        <w:rPr>
          <w:rFonts w:ascii="Arial" w:hAnsi="Arial"/>
          <w:b/>
          <w:sz w:val="22"/>
          <w:szCs w:val="22"/>
        </w:rPr>
        <w:t xml:space="preserve">RATION SHOULD ONLY BE COMPLETED AND RETURNED TO </w:t>
      </w:r>
      <w:smartTag w:uri="urn:schemas-microsoft-com:office:smarttags" w:element="place">
        <w:r w:rsidR="0029123F" w:rsidRPr="00F578A3">
          <w:rPr>
            <w:rFonts w:ascii="Arial" w:hAnsi="Arial"/>
            <w:b/>
            <w:sz w:val="22"/>
            <w:szCs w:val="22"/>
          </w:rPr>
          <w:t>FIFE</w:t>
        </w:r>
      </w:smartTag>
      <w:r w:rsidR="0029123F" w:rsidRPr="00F578A3">
        <w:rPr>
          <w:rFonts w:ascii="Arial" w:hAnsi="Arial"/>
          <w:b/>
          <w:sz w:val="22"/>
          <w:szCs w:val="22"/>
        </w:rPr>
        <w:t xml:space="preserve"> COUNCIL ONCE THE NOTICE OF APPLICATION</w:t>
      </w:r>
      <w:r w:rsidR="0029123F">
        <w:rPr>
          <w:rFonts w:ascii="Arial" w:hAnsi="Arial"/>
          <w:b/>
          <w:sz w:val="22"/>
          <w:szCs w:val="22"/>
        </w:rPr>
        <w:t xml:space="preserve"> KD</w:t>
      </w:r>
      <w:r w:rsidR="0029123F" w:rsidRPr="00F578A3">
        <w:rPr>
          <w:rFonts w:ascii="Arial" w:hAnsi="Arial"/>
          <w:b/>
          <w:sz w:val="22"/>
          <w:szCs w:val="22"/>
        </w:rPr>
        <w:t>2 HAS BEEN DISPLAYED FOR THE 2</w:t>
      </w:r>
      <w:r w:rsidR="00CC1298">
        <w:rPr>
          <w:rFonts w:ascii="Arial" w:hAnsi="Arial"/>
          <w:b/>
          <w:sz w:val="22"/>
          <w:szCs w:val="22"/>
        </w:rPr>
        <w:t>1</w:t>
      </w:r>
      <w:r w:rsidR="0029123F" w:rsidRPr="00F578A3">
        <w:rPr>
          <w:rFonts w:ascii="Arial" w:hAnsi="Arial"/>
          <w:b/>
          <w:sz w:val="22"/>
          <w:szCs w:val="22"/>
        </w:rPr>
        <w:t xml:space="preserve"> DAY PERIOD.</w:t>
      </w:r>
    </w:p>
    <w:p w14:paraId="48AB5730" w14:textId="77777777" w:rsidR="00D3285A" w:rsidRDefault="00D3285A">
      <w:pPr>
        <w:tabs>
          <w:tab w:val="left" w:pos="7200"/>
          <w:tab w:val="left" w:pos="10170"/>
        </w:tabs>
        <w:ind w:left="142"/>
        <w:rPr>
          <w:rFonts w:ascii="Arial" w:hAnsi="Arial"/>
        </w:rPr>
      </w:pPr>
    </w:p>
    <w:p w14:paraId="703CB52F" w14:textId="77777777" w:rsidR="00D3285A" w:rsidRDefault="00D3285A">
      <w:pPr>
        <w:tabs>
          <w:tab w:val="left" w:pos="7200"/>
          <w:tab w:val="left" w:pos="10170"/>
        </w:tabs>
        <w:ind w:left="142"/>
        <w:rPr>
          <w:rFonts w:ascii="Arial" w:hAnsi="Arial"/>
        </w:rPr>
      </w:pPr>
    </w:p>
    <w:p w14:paraId="63FFC9BA" w14:textId="77777777" w:rsidR="00D3285A" w:rsidRPr="00017808" w:rsidRDefault="00D3285A">
      <w:pPr>
        <w:tabs>
          <w:tab w:val="left" w:pos="7200"/>
          <w:tab w:val="left" w:pos="10170"/>
        </w:tabs>
        <w:ind w:left="142"/>
        <w:jc w:val="center"/>
        <w:rPr>
          <w:rFonts w:ascii="Arial" w:hAnsi="Arial"/>
          <w:b/>
          <w:sz w:val="28"/>
          <w:szCs w:val="28"/>
        </w:rPr>
      </w:pPr>
      <w:smartTag w:uri="urn:schemas-microsoft-com:office:smarttags" w:element="place">
        <w:r w:rsidRPr="00017808">
          <w:rPr>
            <w:rFonts w:ascii="Arial" w:hAnsi="Arial"/>
            <w:b/>
            <w:sz w:val="28"/>
            <w:szCs w:val="28"/>
          </w:rPr>
          <w:t>FIFE</w:t>
        </w:r>
      </w:smartTag>
      <w:r w:rsidRPr="00017808">
        <w:rPr>
          <w:rFonts w:ascii="Arial" w:hAnsi="Arial"/>
          <w:b/>
          <w:sz w:val="28"/>
          <w:szCs w:val="28"/>
        </w:rPr>
        <w:t xml:space="preserve"> COUNCIL</w:t>
      </w:r>
    </w:p>
    <w:p w14:paraId="66EAD5EF" w14:textId="77777777" w:rsidR="00D3285A" w:rsidRPr="00017808" w:rsidRDefault="00D3285A">
      <w:pPr>
        <w:tabs>
          <w:tab w:val="left" w:pos="7200"/>
          <w:tab w:val="left" w:pos="10170"/>
        </w:tabs>
        <w:ind w:left="142"/>
        <w:jc w:val="center"/>
        <w:rPr>
          <w:rFonts w:ascii="Arial" w:hAnsi="Arial"/>
          <w:b/>
          <w:sz w:val="28"/>
          <w:szCs w:val="28"/>
        </w:rPr>
      </w:pPr>
      <w:r w:rsidRPr="00017808">
        <w:rPr>
          <w:rFonts w:ascii="Arial" w:hAnsi="Arial"/>
          <w:b/>
          <w:sz w:val="28"/>
          <w:szCs w:val="28"/>
        </w:rPr>
        <w:t>CIVIC GOVERNMENT (</w:t>
      </w:r>
      <w:smartTag w:uri="urn:schemas-microsoft-com:office:smarttags" w:element="place">
        <w:smartTag w:uri="urn:schemas-microsoft-com:office:smarttags" w:element="country-region">
          <w:r w:rsidRPr="00017808">
            <w:rPr>
              <w:rFonts w:ascii="Arial" w:hAnsi="Arial"/>
              <w:b/>
              <w:sz w:val="28"/>
              <w:szCs w:val="28"/>
            </w:rPr>
            <w:t>SCOTLAND</w:t>
          </w:r>
        </w:smartTag>
      </w:smartTag>
      <w:r w:rsidRPr="00017808">
        <w:rPr>
          <w:rFonts w:ascii="Arial" w:hAnsi="Arial"/>
          <w:b/>
          <w:sz w:val="28"/>
          <w:szCs w:val="28"/>
        </w:rPr>
        <w:t>) ACT 1982</w:t>
      </w:r>
    </w:p>
    <w:p w14:paraId="5A1E2B35" w14:textId="77777777" w:rsidR="00017808" w:rsidRPr="00017808" w:rsidRDefault="00017808">
      <w:pPr>
        <w:tabs>
          <w:tab w:val="left" w:pos="7200"/>
          <w:tab w:val="left" w:pos="10170"/>
        </w:tabs>
        <w:ind w:left="142"/>
        <w:jc w:val="center"/>
        <w:rPr>
          <w:rFonts w:ascii="Arial" w:hAnsi="Arial"/>
          <w:b/>
          <w:sz w:val="28"/>
          <w:szCs w:val="28"/>
        </w:rPr>
      </w:pPr>
      <w:r w:rsidRPr="00017808">
        <w:rPr>
          <w:rFonts w:ascii="Arial" w:hAnsi="Arial"/>
          <w:b/>
          <w:sz w:val="28"/>
          <w:szCs w:val="28"/>
        </w:rPr>
        <w:t>CUSTODIAL SENTENCES AND WEAPONS (</w:t>
      </w:r>
      <w:smartTag w:uri="urn:schemas-microsoft-com:office:smarttags" w:element="place">
        <w:smartTag w:uri="urn:schemas-microsoft-com:office:smarttags" w:element="country-region">
          <w:r w:rsidRPr="00017808">
            <w:rPr>
              <w:rFonts w:ascii="Arial" w:hAnsi="Arial"/>
              <w:b/>
              <w:sz w:val="28"/>
              <w:szCs w:val="28"/>
            </w:rPr>
            <w:t>SCOTLAND</w:t>
          </w:r>
        </w:smartTag>
      </w:smartTag>
      <w:r w:rsidRPr="00017808">
        <w:rPr>
          <w:rFonts w:ascii="Arial" w:hAnsi="Arial"/>
          <w:b/>
          <w:sz w:val="28"/>
          <w:szCs w:val="28"/>
        </w:rPr>
        <w:t>) ACT 2007</w:t>
      </w:r>
    </w:p>
    <w:p w14:paraId="526C73FC" w14:textId="77777777" w:rsidR="00D3285A" w:rsidRPr="00017808" w:rsidRDefault="000E2E47">
      <w:pPr>
        <w:tabs>
          <w:tab w:val="left" w:pos="7200"/>
          <w:tab w:val="left" w:pos="10170"/>
        </w:tabs>
        <w:ind w:left="142"/>
        <w:jc w:val="center"/>
        <w:rPr>
          <w:rFonts w:ascii="Arial" w:hAnsi="Arial"/>
          <w:b/>
          <w:sz w:val="28"/>
          <w:szCs w:val="28"/>
        </w:rPr>
      </w:pPr>
      <w:r w:rsidRPr="00017808">
        <w:rPr>
          <w:rFonts w:ascii="Arial" w:hAnsi="Arial"/>
          <w:b/>
          <w:sz w:val="28"/>
          <w:szCs w:val="28"/>
        </w:rPr>
        <w:t>KNIFE DEALER’S</w:t>
      </w:r>
      <w:r w:rsidR="00D3285A" w:rsidRPr="00017808">
        <w:rPr>
          <w:rFonts w:ascii="Arial" w:hAnsi="Arial"/>
          <w:b/>
          <w:sz w:val="28"/>
          <w:szCs w:val="28"/>
        </w:rPr>
        <w:t xml:space="preserve"> LICENCE</w:t>
      </w:r>
    </w:p>
    <w:p w14:paraId="25AA5B52" w14:textId="77777777" w:rsidR="00D3285A" w:rsidRPr="00017808" w:rsidRDefault="00D3285A">
      <w:pPr>
        <w:tabs>
          <w:tab w:val="left" w:pos="7200"/>
          <w:tab w:val="left" w:pos="10170"/>
        </w:tabs>
        <w:ind w:left="142"/>
        <w:jc w:val="center"/>
        <w:rPr>
          <w:rFonts w:ascii="Arial" w:hAnsi="Arial"/>
          <w:b/>
          <w:sz w:val="28"/>
          <w:szCs w:val="28"/>
        </w:rPr>
      </w:pPr>
      <w:r w:rsidRPr="00017808">
        <w:rPr>
          <w:rFonts w:ascii="Arial" w:hAnsi="Arial"/>
          <w:b/>
          <w:sz w:val="28"/>
          <w:szCs w:val="28"/>
        </w:rPr>
        <w:t>CERTIFICATE OF COMPLIANCE</w:t>
      </w:r>
    </w:p>
    <w:p w14:paraId="137E2B4A" w14:textId="77777777" w:rsidR="00D3285A" w:rsidRDefault="00D3285A">
      <w:pPr>
        <w:tabs>
          <w:tab w:val="left" w:pos="7200"/>
          <w:tab w:val="left" w:pos="10170"/>
        </w:tabs>
        <w:ind w:left="142"/>
        <w:jc w:val="center"/>
        <w:rPr>
          <w:rFonts w:ascii="Arial" w:hAnsi="Arial"/>
        </w:rPr>
      </w:pPr>
    </w:p>
    <w:p w14:paraId="6A4F68D5" w14:textId="77777777" w:rsidR="00D3285A" w:rsidRDefault="00D3285A">
      <w:pPr>
        <w:tabs>
          <w:tab w:val="left" w:pos="7200"/>
          <w:tab w:val="left" w:pos="10170"/>
        </w:tabs>
        <w:ind w:left="142"/>
        <w:jc w:val="center"/>
        <w:rPr>
          <w:rFonts w:ascii="Arial" w:hAnsi="Arial"/>
        </w:rPr>
      </w:pPr>
    </w:p>
    <w:p w14:paraId="0375A101" w14:textId="77777777" w:rsidR="00D3285A" w:rsidRDefault="00D3285A">
      <w:pPr>
        <w:tabs>
          <w:tab w:val="left" w:pos="7200"/>
          <w:tab w:val="left" w:pos="10170"/>
        </w:tabs>
        <w:ind w:left="142"/>
        <w:jc w:val="center"/>
        <w:rPr>
          <w:rFonts w:ascii="Arial" w:hAnsi="Arial"/>
        </w:rPr>
      </w:pPr>
    </w:p>
    <w:p w14:paraId="52AE4CDF" w14:textId="77777777" w:rsidR="00D3285A" w:rsidRDefault="00D3285A">
      <w:pPr>
        <w:tabs>
          <w:tab w:val="left" w:pos="7200"/>
          <w:tab w:val="left" w:pos="10490"/>
        </w:tabs>
        <w:ind w:left="142"/>
        <w:rPr>
          <w:rFonts w:ascii="Arial" w:hAnsi="Arial"/>
        </w:rPr>
      </w:pPr>
      <w:r>
        <w:rPr>
          <w:rFonts w:ascii="Arial" w:hAnsi="Arial"/>
        </w:rPr>
        <w:t>I,</w:t>
      </w:r>
      <w:r>
        <w:rPr>
          <w:rFonts w:ascii="Arial" w:hAnsi="Arial"/>
          <w:u w:val="single"/>
        </w:rPr>
        <w:tab/>
      </w:r>
      <w:r>
        <w:rPr>
          <w:rFonts w:ascii="Arial" w:hAnsi="Arial"/>
          <w:u w:val="single"/>
        </w:rPr>
        <w:tab/>
      </w:r>
    </w:p>
    <w:p w14:paraId="03C7F8FB" w14:textId="77777777" w:rsidR="00D3285A" w:rsidRDefault="00D3285A">
      <w:pPr>
        <w:tabs>
          <w:tab w:val="left" w:pos="7200"/>
          <w:tab w:val="left" w:pos="10170"/>
        </w:tabs>
        <w:ind w:left="142"/>
        <w:rPr>
          <w:rFonts w:ascii="Arial" w:hAnsi="Arial"/>
        </w:rPr>
      </w:pPr>
    </w:p>
    <w:p w14:paraId="29A7733A" w14:textId="77777777" w:rsidR="00D3285A" w:rsidRDefault="00D3285A">
      <w:pPr>
        <w:tabs>
          <w:tab w:val="left" w:pos="10490"/>
        </w:tabs>
        <w:spacing w:line="480" w:lineRule="auto"/>
        <w:ind w:left="142" w:right="285"/>
        <w:rPr>
          <w:rFonts w:ascii="Arial" w:hAnsi="Arial"/>
          <w:u w:val="dotted"/>
        </w:rPr>
      </w:pPr>
      <w:r>
        <w:rPr>
          <w:rFonts w:ascii="Arial" w:hAnsi="Arial"/>
        </w:rPr>
        <w:t xml:space="preserve">applicant for a </w:t>
      </w:r>
      <w:r w:rsidR="000E2E47">
        <w:rPr>
          <w:rFonts w:ascii="Arial" w:hAnsi="Arial"/>
        </w:rPr>
        <w:t>Knife Dealer’s</w:t>
      </w:r>
      <w:r>
        <w:rPr>
          <w:rFonts w:ascii="Arial" w:hAnsi="Arial"/>
        </w:rPr>
        <w:t xml:space="preserve"> Licence, hereby certify that a Notice has been posted at or near the premises at</w:t>
      </w:r>
      <w:r>
        <w:rPr>
          <w:rFonts w:ascii="Arial" w:hAnsi="Arial"/>
          <w:u w:val="single"/>
        </w:rPr>
        <w:tab/>
      </w:r>
    </w:p>
    <w:p w14:paraId="17FC3AD6" w14:textId="77777777" w:rsidR="00D3285A" w:rsidRDefault="00D3285A">
      <w:pPr>
        <w:tabs>
          <w:tab w:val="left" w:pos="10490"/>
        </w:tabs>
        <w:spacing w:line="480" w:lineRule="auto"/>
        <w:ind w:left="142"/>
        <w:rPr>
          <w:rFonts w:ascii="Arial" w:hAnsi="Arial"/>
          <w:u w:val="single"/>
        </w:rPr>
      </w:pPr>
      <w:r>
        <w:rPr>
          <w:rFonts w:ascii="Arial" w:hAnsi="Arial"/>
          <w:u w:val="single"/>
        </w:rPr>
        <w:tab/>
      </w:r>
    </w:p>
    <w:p w14:paraId="4269D126" w14:textId="77777777" w:rsidR="00D3285A" w:rsidRDefault="00D3285A">
      <w:pPr>
        <w:tabs>
          <w:tab w:val="left" w:pos="10490"/>
        </w:tabs>
        <w:spacing w:line="480" w:lineRule="auto"/>
        <w:ind w:left="142"/>
        <w:rPr>
          <w:rFonts w:ascii="Arial" w:hAnsi="Arial"/>
          <w:u w:val="single"/>
        </w:rPr>
      </w:pPr>
      <w:r>
        <w:rPr>
          <w:rFonts w:ascii="Arial" w:hAnsi="Arial"/>
          <w:u w:val="single"/>
        </w:rPr>
        <w:tab/>
      </w:r>
    </w:p>
    <w:p w14:paraId="70897B7D" w14:textId="77777777" w:rsidR="00D3285A" w:rsidRDefault="00D3285A">
      <w:pPr>
        <w:tabs>
          <w:tab w:val="left" w:pos="4536"/>
          <w:tab w:val="left" w:pos="5812"/>
          <w:tab w:val="left" w:pos="10490"/>
        </w:tabs>
        <w:spacing w:line="480" w:lineRule="auto"/>
        <w:ind w:left="142"/>
        <w:rPr>
          <w:rFonts w:ascii="Arial" w:hAnsi="Arial"/>
          <w:u w:val="dotted"/>
        </w:rPr>
      </w:pPr>
      <w:r>
        <w:rPr>
          <w:rFonts w:ascii="Arial" w:hAnsi="Arial"/>
        </w:rPr>
        <w:t>from</w:t>
      </w:r>
      <w:r w:rsidR="0029123F">
        <w:rPr>
          <w:rFonts w:ascii="Arial" w:hAnsi="Arial"/>
        </w:rPr>
        <w:t xml:space="preserve"> (date)</w:t>
      </w:r>
      <w:r>
        <w:rPr>
          <w:rFonts w:ascii="Arial" w:hAnsi="Arial"/>
          <w:u w:val="single"/>
        </w:rPr>
        <w:tab/>
      </w:r>
      <w:r>
        <w:rPr>
          <w:rFonts w:ascii="Arial" w:hAnsi="Arial"/>
        </w:rPr>
        <w:tab/>
        <w:t>to</w:t>
      </w:r>
      <w:r w:rsidR="0029123F">
        <w:rPr>
          <w:rFonts w:ascii="Arial" w:hAnsi="Arial"/>
        </w:rPr>
        <w:t xml:space="preserve"> (date)</w:t>
      </w:r>
      <w:r>
        <w:rPr>
          <w:rFonts w:ascii="Arial" w:hAnsi="Arial"/>
          <w:u w:val="single"/>
        </w:rPr>
        <w:tab/>
      </w:r>
    </w:p>
    <w:p w14:paraId="65535EB2" w14:textId="77777777" w:rsidR="00D3285A" w:rsidRDefault="00D3285A">
      <w:pPr>
        <w:tabs>
          <w:tab w:val="left" w:pos="4320"/>
          <w:tab w:val="left" w:pos="5040"/>
          <w:tab w:val="left" w:pos="10170"/>
        </w:tabs>
        <w:spacing w:line="480" w:lineRule="auto"/>
        <w:ind w:left="142"/>
        <w:rPr>
          <w:rFonts w:ascii="Arial" w:hAnsi="Arial"/>
        </w:rPr>
      </w:pPr>
      <w:r>
        <w:rPr>
          <w:rFonts w:ascii="Arial" w:hAnsi="Arial"/>
        </w:rPr>
        <w:t>containing such information as is required by paragraph 2(3) of Schedule 1 to the above Act.</w:t>
      </w:r>
    </w:p>
    <w:p w14:paraId="4A64CF45" w14:textId="77777777" w:rsidR="00D3285A" w:rsidRDefault="00D3285A">
      <w:pPr>
        <w:tabs>
          <w:tab w:val="left" w:pos="4320"/>
          <w:tab w:val="left" w:pos="5040"/>
          <w:tab w:val="left" w:pos="10170"/>
        </w:tabs>
        <w:spacing w:line="480" w:lineRule="auto"/>
        <w:ind w:left="142"/>
        <w:rPr>
          <w:rFonts w:ascii="Arial" w:hAnsi="Arial"/>
        </w:rPr>
      </w:pPr>
    </w:p>
    <w:p w14:paraId="18706688" w14:textId="77777777" w:rsidR="00D3285A" w:rsidRDefault="00D3285A">
      <w:pPr>
        <w:tabs>
          <w:tab w:val="left" w:pos="4320"/>
          <w:tab w:val="left" w:pos="5040"/>
          <w:tab w:val="left" w:pos="10170"/>
        </w:tabs>
        <w:spacing w:line="480" w:lineRule="auto"/>
        <w:ind w:left="142" w:right="263"/>
        <w:rPr>
          <w:rFonts w:ascii="Arial" w:hAnsi="Arial"/>
        </w:rPr>
      </w:pPr>
    </w:p>
    <w:p w14:paraId="2B1A286E" w14:textId="77777777" w:rsidR="00D3285A" w:rsidRDefault="00D3285A">
      <w:pPr>
        <w:pStyle w:val="BlockText"/>
        <w:tabs>
          <w:tab w:val="clear" w:pos="567"/>
        </w:tabs>
        <w:ind w:left="284" w:hanging="142"/>
        <w:jc w:val="left"/>
      </w:pPr>
      <w:r>
        <w:t xml:space="preserve">* Where the said Notice was removed, obscured or defaced during the above-mentioned period, I took reasonable steps for its protection and replacement as </w:t>
      </w:r>
      <w:proofErr w:type="gramStart"/>
      <w:r>
        <w:t>follows:-</w:t>
      </w:r>
      <w:proofErr w:type="gramEnd"/>
      <w:r>
        <w:t xml:space="preserve"> </w:t>
      </w:r>
      <w:r>
        <w:br/>
        <w:t>(give details and circumstances)</w:t>
      </w:r>
    </w:p>
    <w:p w14:paraId="258DC035" w14:textId="77777777" w:rsidR="00D3285A" w:rsidRDefault="00D3285A">
      <w:pPr>
        <w:tabs>
          <w:tab w:val="left" w:pos="4320"/>
          <w:tab w:val="left" w:pos="5040"/>
          <w:tab w:val="left" w:pos="10170"/>
        </w:tabs>
        <w:spacing w:line="480" w:lineRule="auto"/>
        <w:ind w:left="142"/>
        <w:rPr>
          <w:rFonts w:ascii="Arial" w:hAnsi="Arial"/>
        </w:rPr>
      </w:pPr>
    </w:p>
    <w:p w14:paraId="4A13663A" w14:textId="77777777" w:rsidR="00D3285A" w:rsidRDefault="00D3285A">
      <w:pPr>
        <w:tabs>
          <w:tab w:val="left" w:pos="4320"/>
          <w:tab w:val="left" w:pos="5040"/>
          <w:tab w:val="left" w:pos="10170"/>
        </w:tabs>
        <w:spacing w:line="480" w:lineRule="auto"/>
        <w:ind w:left="142"/>
        <w:rPr>
          <w:rFonts w:ascii="Arial" w:hAnsi="Arial"/>
        </w:rPr>
      </w:pPr>
    </w:p>
    <w:p w14:paraId="6545A904" w14:textId="77777777" w:rsidR="00D3285A" w:rsidRDefault="00D3285A">
      <w:pPr>
        <w:tabs>
          <w:tab w:val="left" w:pos="4320"/>
          <w:tab w:val="left" w:pos="5040"/>
          <w:tab w:val="left" w:pos="10170"/>
        </w:tabs>
        <w:spacing w:line="480" w:lineRule="auto"/>
        <w:ind w:left="142"/>
        <w:rPr>
          <w:rFonts w:ascii="Arial" w:hAnsi="Arial"/>
        </w:rPr>
      </w:pPr>
    </w:p>
    <w:p w14:paraId="3C71F883" w14:textId="77777777" w:rsidR="00D3285A" w:rsidRDefault="00D3285A">
      <w:pPr>
        <w:tabs>
          <w:tab w:val="left" w:pos="4320"/>
          <w:tab w:val="left" w:pos="5040"/>
          <w:tab w:val="left" w:pos="10170"/>
        </w:tabs>
        <w:spacing w:line="480" w:lineRule="auto"/>
        <w:ind w:left="142"/>
        <w:rPr>
          <w:rFonts w:ascii="Arial" w:hAnsi="Arial"/>
        </w:rPr>
      </w:pPr>
    </w:p>
    <w:p w14:paraId="7B578F4E" w14:textId="77777777" w:rsidR="00D3285A" w:rsidRDefault="00D3285A">
      <w:pPr>
        <w:tabs>
          <w:tab w:val="left" w:pos="4320"/>
          <w:tab w:val="left" w:pos="5040"/>
          <w:tab w:val="left" w:pos="10170"/>
        </w:tabs>
        <w:spacing w:line="480" w:lineRule="auto"/>
        <w:ind w:left="142"/>
        <w:rPr>
          <w:rFonts w:ascii="Arial" w:hAnsi="Arial"/>
        </w:rPr>
      </w:pPr>
    </w:p>
    <w:p w14:paraId="69219BBE" w14:textId="77777777" w:rsidR="00D3285A" w:rsidRDefault="00D3285A">
      <w:pPr>
        <w:tabs>
          <w:tab w:val="left" w:pos="4320"/>
          <w:tab w:val="left" w:pos="5040"/>
          <w:tab w:val="left" w:pos="10170"/>
        </w:tabs>
        <w:spacing w:line="480" w:lineRule="auto"/>
        <w:ind w:left="142"/>
        <w:rPr>
          <w:rFonts w:ascii="Arial" w:hAnsi="Arial"/>
        </w:rPr>
      </w:pPr>
      <w:r>
        <w:rPr>
          <w:rFonts w:ascii="Arial" w:hAnsi="Arial"/>
        </w:rPr>
        <w:t>Date</w:t>
      </w:r>
      <w:r>
        <w:rPr>
          <w:rFonts w:ascii="Arial" w:hAnsi="Arial"/>
          <w:u w:val="single"/>
        </w:rPr>
        <w:tab/>
      </w:r>
      <w:r>
        <w:rPr>
          <w:rFonts w:ascii="Arial" w:hAnsi="Arial"/>
        </w:rPr>
        <w:tab/>
        <w:t>Signature</w:t>
      </w:r>
      <w:r>
        <w:rPr>
          <w:rFonts w:ascii="Arial" w:hAnsi="Arial"/>
          <w:u w:val="single"/>
        </w:rPr>
        <w:tab/>
      </w:r>
    </w:p>
    <w:p w14:paraId="4960C454" w14:textId="77777777" w:rsidR="00D3285A" w:rsidRDefault="00D3285A">
      <w:pPr>
        <w:tabs>
          <w:tab w:val="left" w:pos="4320"/>
          <w:tab w:val="left" w:pos="5040"/>
          <w:tab w:val="left" w:pos="10170"/>
        </w:tabs>
        <w:spacing w:line="480" w:lineRule="auto"/>
        <w:ind w:left="142"/>
        <w:rPr>
          <w:rFonts w:ascii="Arial" w:hAnsi="Arial"/>
        </w:rPr>
      </w:pPr>
    </w:p>
    <w:p w14:paraId="2058B178" w14:textId="77777777" w:rsidR="00DE08C2" w:rsidRPr="00CC1298" w:rsidRDefault="00D3285A" w:rsidP="00CC1298">
      <w:pPr>
        <w:tabs>
          <w:tab w:val="left" w:pos="4320"/>
          <w:tab w:val="left" w:pos="5040"/>
          <w:tab w:val="left" w:pos="10170"/>
        </w:tabs>
        <w:ind w:left="144"/>
        <w:rPr>
          <w:rFonts w:ascii="Arial" w:hAnsi="Arial" w:cs="Arial"/>
        </w:rPr>
      </w:pPr>
      <w:r w:rsidRPr="00CC1298">
        <w:rPr>
          <w:rFonts w:ascii="Arial" w:hAnsi="Arial" w:cs="Arial"/>
        </w:rPr>
        <w:t>* Delete if not applicable</w:t>
      </w:r>
    </w:p>
    <w:sectPr w:rsidR="00DE08C2" w:rsidRPr="00CC1298" w:rsidSect="00B45CB6">
      <w:footerReference w:type="default" r:id="rId15"/>
      <w:pgSz w:w="11909" w:h="16834" w:code="9"/>
      <w:pgMar w:top="357" w:right="425" w:bottom="357" w:left="709" w:header="709" w:footer="4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3840" w14:textId="77777777" w:rsidR="00745FA7" w:rsidRDefault="00745FA7">
      <w:r>
        <w:separator/>
      </w:r>
    </w:p>
  </w:endnote>
  <w:endnote w:type="continuationSeparator" w:id="0">
    <w:p w14:paraId="5397A318" w14:textId="77777777" w:rsidR="00745FA7" w:rsidRDefault="00745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47B2" w14:textId="77777777" w:rsidR="00BD5109" w:rsidRPr="00980199" w:rsidRDefault="00BD5109" w:rsidP="00980199">
    <w:pPr>
      <w:pStyle w:val="Footer"/>
      <w:ind w:left="284" w:right="305"/>
      <w:jc w:val="center"/>
      <w:rPr>
        <w:rFonts w:ascii="Arial" w:hAnsi="Arial" w:cs="Arial"/>
        <w:sz w:val="18"/>
        <w:szCs w:val="18"/>
      </w:rPr>
    </w:pPr>
    <w:r w:rsidRPr="00980199">
      <w:rPr>
        <w:rFonts w:ascii="Arial" w:hAnsi="Arial" w:cs="Arial"/>
        <w:sz w:val="18"/>
        <w:szCs w:val="18"/>
      </w:rPr>
      <w:t xml:space="preserve">Licensing Team, </w:t>
    </w:r>
    <w:r>
      <w:rPr>
        <w:rFonts w:ascii="Arial" w:hAnsi="Arial" w:cs="Arial"/>
        <w:sz w:val="18"/>
        <w:szCs w:val="18"/>
      </w:rPr>
      <w:t>Corporate Services</w:t>
    </w:r>
    <w:r w:rsidRPr="00980199">
      <w:rPr>
        <w:rFonts w:ascii="Arial" w:hAnsi="Arial" w:cs="Arial"/>
        <w:sz w:val="18"/>
        <w:szCs w:val="18"/>
      </w:rPr>
      <w:t xml:space="preserve">, </w:t>
    </w:r>
    <w:smartTag w:uri="urn:schemas-microsoft-com:office:smarttags" w:element="place">
      <w:r w:rsidRPr="00980199">
        <w:rPr>
          <w:rFonts w:ascii="Arial" w:hAnsi="Arial" w:cs="Arial"/>
          <w:sz w:val="18"/>
          <w:szCs w:val="18"/>
        </w:rPr>
        <w:t>Fife</w:t>
      </w:r>
    </w:smartTag>
    <w:r w:rsidRPr="00980199">
      <w:rPr>
        <w:rFonts w:ascii="Arial" w:hAnsi="Arial" w:cs="Arial"/>
        <w:sz w:val="18"/>
        <w:szCs w:val="18"/>
      </w:rPr>
      <w:t xml:space="preserve"> House, </w:t>
    </w:r>
    <w:smartTag w:uri="urn:schemas-microsoft-com:office:smarttags" w:element="address">
      <w:smartTag w:uri="urn:schemas-microsoft-com:office:smarttags" w:element="Street">
        <w:r w:rsidRPr="00980199">
          <w:rPr>
            <w:rFonts w:ascii="Arial" w:hAnsi="Arial" w:cs="Arial"/>
            <w:sz w:val="18"/>
            <w:szCs w:val="18"/>
          </w:rPr>
          <w:t>North Street</w:t>
        </w:r>
      </w:smartTag>
    </w:smartTag>
    <w:r w:rsidR="00865E16">
      <w:rPr>
        <w:rFonts w:ascii="Arial" w:hAnsi="Arial" w:cs="Arial"/>
        <w:sz w:val="18"/>
        <w:szCs w:val="18"/>
      </w:rPr>
      <w:t>, Glenrothes, KY7 5LT. Tel: 03</w:t>
    </w:r>
    <w:r w:rsidRPr="00980199">
      <w:rPr>
        <w:rFonts w:ascii="Arial" w:hAnsi="Arial" w:cs="Arial"/>
        <w:sz w:val="18"/>
        <w:szCs w:val="18"/>
      </w:rPr>
      <w:t>451 551177.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79B1F" w14:textId="77777777" w:rsidR="00745FA7" w:rsidRDefault="00745FA7">
      <w:r>
        <w:separator/>
      </w:r>
    </w:p>
  </w:footnote>
  <w:footnote w:type="continuationSeparator" w:id="0">
    <w:p w14:paraId="4D5D0A96" w14:textId="77777777" w:rsidR="00745FA7" w:rsidRDefault="00745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BB3"/>
    <w:multiLevelType w:val="multilevel"/>
    <w:tmpl w:val="6FB63A0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lowerRoman"/>
      <w:lvlText w:val="(%4)"/>
      <w:lvlJc w:val="left"/>
      <w:pPr>
        <w:tabs>
          <w:tab w:val="num" w:pos="1080"/>
        </w:tabs>
        <w:ind w:left="1080" w:hanging="1080"/>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952277"/>
    <w:multiLevelType w:val="hybridMultilevel"/>
    <w:tmpl w:val="C072817A"/>
    <w:lvl w:ilvl="0" w:tplc="2C52CF4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0631A9"/>
    <w:multiLevelType w:val="hybridMultilevel"/>
    <w:tmpl w:val="A43885E8"/>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9D2766C"/>
    <w:multiLevelType w:val="singleLevel"/>
    <w:tmpl w:val="9B72CD6A"/>
    <w:lvl w:ilvl="0">
      <w:start w:val="1"/>
      <w:numFmt w:val="lowerLetter"/>
      <w:lvlText w:val="(%1)"/>
      <w:lvlJc w:val="left"/>
      <w:pPr>
        <w:tabs>
          <w:tab w:val="num" w:pos="1433"/>
        </w:tabs>
        <w:ind w:left="1433" w:hanging="585"/>
      </w:pPr>
      <w:rPr>
        <w:rFonts w:hint="default"/>
      </w:rPr>
    </w:lvl>
  </w:abstractNum>
  <w:abstractNum w:abstractNumId="4" w15:restartNumberingAfterBreak="0">
    <w:nsid w:val="0C48542C"/>
    <w:multiLevelType w:val="singleLevel"/>
    <w:tmpl w:val="DCCC03FA"/>
    <w:lvl w:ilvl="0">
      <w:start w:val="1"/>
      <w:numFmt w:val="lowerLetter"/>
      <w:lvlText w:val="(%1)"/>
      <w:lvlJc w:val="left"/>
      <w:pPr>
        <w:tabs>
          <w:tab w:val="num" w:pos="1440"/>
        </w:tabs>
        <w:ind w:left="1440" w:hanging="720"/>
      </w:pPr>
      <w:rPr>
        <w:rFonts w:hint="default"/>
      </w:rPr>
    </w:lvl>
  </w:abstractNum>
  <w:abstractNum w:abstractNumId="5" w15:restartNumberingAfterBreak="0">
    <w:nsid w:val="0C892298"/>
    <w:multiLevelType w:val="multilevel"/>
    <w:tmpl w:val="48CC1506"/>
    <w:lvl w:ilvl="0">
      <w:start w:val="2"/>
      <w:numFmt w:val="lowerRoman"/>
      <w:lvlText w:val="(%1)"/>
      <w:lvlJc w:val="left"/>
      <w:pPr>
        <w:tabs>
          <w:tab w:val="num" w:pos="850"/>
        </w:tabs>
        <w:ind w:left="850" w:hanging="720"/>
      </w:pPr>
      <w:rPr>
        <w:rFonts w:hint="default"/>
      </w:rPr>
    </w:lvl>
    <w:lvl w:ilvl="1" w:tentative="1">
      <w:start w:val="1"/>
      <w:numFmt w:val="lowerLetter"/>
      <w:lvlText w:val="%2."/>
      <w:lvlJc w:val="left"/>
      <w:pPr>
        <w:tabs>
          <w:tab w:val="num" w:pos="1210"/>
        </w:tabs>
        <w:ind w:left="1210" w:hanging="360"/>
      </w:pPr>
    </w:lvl>
    <w:lvl w:ilvl="2" w:tentative="1">
      <w:start w:val="1"/>
      <w:numFmt w:val="lowerRoman"/>
      <w:lvlText w:val="%3."/>
      <w:lvlJc w:val="right"/>
      <w:pPr>
        <w:tabs>
          <w:tab w:val="num" w:pos="1930"/>
        </w:tabs>
        <w:ind w:left="1930" w:hanging="180"/>
      </w:pPr>
    </w:lvl>
    <w:lvl w:ilvl="3" w:tentative="1">
      <w:start w:val="1"/>
      <w:numFmt w:val="decimal"/>
      <w:lvlText w:val="%4."/>
      <w:lvlJc w:val="left"/>
      <w:pPr>
        <w:tabs>
          <w:tab w:val="num" w:pos="2650"/>
        </w:tabs>
        <w:ind w:left="2650" w:hanging="360"/>
      </w:pPr>
    </w:lvl>
    <w:lvl w:ilvl="4" w:tentative="1">
      <w:start w:val="1"/>
      <w:numFmt w:val="lowerLetter"/>
      <w:lvlText w:val="%5."/>
      <w:lvlJc w:val="left"/>
      <w:pPr>
        <w:tabs>
          <w:tab w:val="num" w:pos="3370"/>
        </w:tabs>
        <w:ind w:left="3370" w:hanging="360"/>
      </w:pPr>
    </w:lvl>
    <w:lvl w:ilvl="5" w:tentative="1">
      <w:start w:val="1"/>
      <w:numFmt w:val="lowerRoman"/>
      <w:lvlText w:val="%6."/>
      <w:lvlJc w:val="right"/>
      <w:pPr>
        <w:tabs>
          <w:tab w:val="num" w:pos="4090"/>
        </w:tabs>
        <w:ind w:left="4090" w:hanging="180"/>
      </w:pPr>
    </w:lvl>
    <w:lvl w:ilvl="6" w:tentative="1">
      <w:start w:val="1"/>
      <w:numFmt w:val="decimal"/>
      <w:lvlText w:val="%7."/>
      <w:lvlJc w:val="left"/>
      <w:pPr>
        <w:tabs>
          <w:tab w:val="num" w:pos="4810"/>
        </w:tabs>
        <w:ind w:left="4810" w:hanging="360"/>
      </w:pPr>
    </w:lvl>
    <w:lvl w:ilvl="7" w:tentative="1">
      <w:start w:val="1"/>
      <w:numFmt w:val="lowerLetter"/>
      <w:lvlText w:val="%8."/>
      <w:lvlJc w:val="left"/>
      <w:pPr>
        <w:tabs>
          <w:tab w:val="num" w:pos="5530"/>
        </w:tabs>
        <w:ind w:left="5530" w:hanging="360"/>
      </w:pPr>
    </w:lvl>
    <w:lvl w:ilvl="8" w:tentative="1">
      <w:start w:val="1"/>
      <w:numFmt w:val="lowerRoman"/>
      <w:lvlText w:val="%9."/>
      <w:lvlJc w:val="right"/>
      <w:pPr>
        <w:tabs>
          <w:tab w:val="num" w:pos="6250"/>
        </w:tabs>
        <w:ind w:left="6250" w:hanging="180"/>
      </w:pPr>
    </w:lvl>
  </w:abstractNum>
  <w:abstractNum w:abstractNumId="6" w15:restartNumberingAfterBreak="0">
    <w:nsid w:val="0D232107"/>
    <w:multiLevelType w:val="hybridMultilevel"/>
    <w:tmpl w:val="7F1A891A"/>
    <w:lvl w:ilvl="0" w:tplc="3034AA6C">
      <w:start w:val="1"/>
      <w:numFmt w:val="lowerLetter"/>
      <w:lvlText w:val="(%1)"/>
      <w:lvlJc w:val="left"/>
      <w:pPr>
        <w:tabs>
          <w:tab w:val="num" w:pos="1447"/>
        </w:tabs>
        <w:ind w:left="1447" w:hanging="720"/>
      </w:pPr>
      <w:rPr>
        <w:rFonts w:hint="default"/>
      </w:rPr>
    </w:lvl>
    <w:lvl w:ilvl="1" w:tplc="08090019" w:tentative="1">
      <w:start w:val="1"/>
      <w:numFmt w:val="lowerLetter"/>
      <w:lvlText w:val="%2."/>
      <w:lvlJc w:val="left"/>
      <w:pPr>
        <w:tabs>
          <w:tab w:val="num" w:pos="1807"/>
        </w:tabs>
        <w:ind w:left="1807" w:hanging="360"/>
      </w:pPr>
    </w:lvl>
    <w:lvl w:ilvl="2" w:tplc="0809001B" w:tentative="1">
      <w:start w:val="1"/>
      <w:numFmt w:val="lowerRoman"/>
      <w:lvlText w:val="%3."/>
      <w:lvlJc w:val="right"/>
      <w:pPr>
        <w:tabs>
          <w:tab w:val="num" w:pos="2527"/>
        </w:tabs>
        <w:ind w:left="2527" w:hanging="180"/>
      </w:pPr>
    </w:lvl>
    <w:lvl w:ilvl="3" w:tplc="0809000F" w:tentative="1">
      <w:start w:val="1"/>
      <w:numFmt w:val="decimal"/>
      <w:lvlText w:val="%4."/>
      <w:lvlJc w:val="left"/>
      <w:pPr>
        <w:tabs>
          <w:tab w:val="num" w:pos="3247"/>
        </w:tabs>
        <w:ind w:left="3247" w:hanging="360"/>
      </w:pPr>
    </w:lvl>
    <w:lvl w:ilvl="4" w:tplc="08090019" w:tentative="1">
      <w:start w:val="1"/>
      <w:numFmt w:val="lowerLetter"/>
      <w:lvlText w:val="%5."/>
      <w:lvlJc w:val="left"/>
      <w:pPr>
        <w:tabs>
          <w:tab w:val="num" w:pos="3967"/>
        </w:tabs>
        <w:ind w:left="3967" w:hanging="360"/>
      </w:pPr>
    </w:lvl>
    <w:lvl w:ilvl="5" w:tplc="0809001B" w:tentative="1">
      <w:start w:val="1"/>
      <w:numFmt w:val="lowerRoman"/>
      <w:lvlText w:val="%6."/>
      <w:lvlJc w:val="right"/>
      <w:pPr>
        <w:tabs>
          <w:tab w:val="num" w:pos="4687"/>
        </w:tabs>
        <w:ind w:left="4687" w:hanging="180"/>
      </w:pPr>
    </w:lvl>
    <w:lvl w:ilvl="6" w:tplc="0809000F" w:tentative="1">
      <w:start w:val="1"/>
      <w:numFmt w:val="decimal"/>
      <w:lvlText w:val="%7."/>
      <w:lvlJc w:val="left"/>
      <w:pPr>
        <w:tabs>
          <w:tab w:val="num" w:pos="5407"/>
        </w:tabs>
        <w:ind w:left="5407" w:hanging="360"/>
      </w:pPr>
    </w:lvl>
    <w:lvl w:ilvl="7" w:tplc="08090019" w:tentative="1">
      <w:start w:val="1"/>
      <w:numFmt w:val="lowerLetter"/>
      <w:lvlText w:val="%8."/>
      <w:lvlJc w:val="left"/>
      <w:pPr>
        <w:tabs>
          <w:tab w:val="num" w:pos="6127"/>
        </w:tabs>
        <w:ind w:left="6127" w:hanging="360"/>
      </w:pPr>
    </w:lvl>
    <w:lvl w:ilvl="8" w:tplc="0809001B" w:tentative="1">
      <w:start w:val="1"/>
      <w:numFmt w:val="lowerRoman"/>
      <w:lvlText w:val="%9."/>
      <w:lvlJc w:val="right"/>
      <w:pPr>
        <w:tabs>
          <w:tab w:val="num" w:pos="6847"/>
        </w:tabs>
        <w:ind w:left="6847" w:hanging="180"/>
      </w:pPr>
    </w:lvl>
  </w:abstractNum>
  <w:abstractNum w:abstractNumId="7" w15:restartNumberingAfterBreak="0">
    <w:nsid w:val="16CD6AE9"/>
    <w:multiLevelType w:val="hybridMultilevel"/>
    <w:tmpl w:val="54C446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F25474"/>
    <w:multiLevelType w:val="hybridMultilevel"/>
    <w:tmpl w:val="91B4251E"/>
    <w:lvl w:ilvl="0" w:tplc="A716A612">
      <w:start w:val="3"/>
      <w:numFmt w:val="lowerRoman"/>
      <w:lvlText w:val="(%1)"/>
      <w:lvlJc w:val="left"/>
      <w:pPr>
        <w:tabs>
          <w:tab w:val="num" w:pos="1804"/>
        </w:tabs>
        <w:ind w:left="1804" w:hanging="720"/>
      </w:pPr>
      <w:rPr>
        <w:rFonts w:hint="default"/>
      </w:rPr>
    </w:lvl>
    <w:lvl w:ilvl="1" w:tplc="08090019" w:tentative="1">
      <w:start w:val="1"/>
      <w:numFmt w:val="lowerLetter"/>
      <w:lvlText w:val="%2."/>
      <w:lvlJc w:val="left"/>
      <w:pPr>
        <w:tabs>
          <w:tab w:val="num" w:pos="2164"/>
        </w:tabs>
        <w:ind w:left="2164" w:hanging="360"/>
      </w:pPr>
    </w:lvl>
    <w:lvl w:ilvl="2" w:tplc="0809001B" w:tentative="1">
      <w:start w:val="1"/>
      <w:numFmt w:val="lowerRoman"/>
      <w:lvlText w:val="%3."/>
      <w:lvlJc w:val="right"/>
      <w:pPr>
        <w:tabs>
          <w:tab w:val="num" w:pos="2884"/>
        </w:tabs>
        <w:ind w:left="2884" w:hanging="180"/>
      </w:pPr>
    </w:lvl>
    <w:lvl w:ilvl="3" w:tplc="0809000F" w:tentative="1">
      <w:start w:val="1"/>
      <w:numFmt w:val="decimal"/>
      <w:lvlText w:val="%4."/>
      <w:lvlJc w:val="left"/>
      <w:pPr>
        <w:tabs>
          <w:tab w:val="num" w:pos="3604"/>
        </w:tabs>
        <w:ind w:left="3604" w:hanging="360"/>
      </w:pPr>
    </w:lvl>
    <w:lvl w:ilvl="4" w:tplc="08090019" w:tentative="1">
      <w:start w:val="1"/>
      <w:numFmt w:val="lowerLetter"/>
      <w:lvlText w:val="%5."/>
      <w:lvlJc w:val="left"/>
      <w:pPr>
        <w:tabs>
          <w:tab w:val="num" w:pos="4324"/>
        </w:tabs>
        <w:ind w:left="4324" w:hanging="360"/>
      </w:pPr>
    </w:lvl>
    <w:lvl w:ilvl="5" w:tplc="0809001B" w:tentative="1">
      <w:start w:val="1"/>
      <w:numFmt w:val="lowerRoman"/>
      <w:lvlText w:val="%6."/>
      <w:lvlJc w:val="right"/>
      <w:pPr>
        <w:tabs>
          <w:tab w:val="num" w:pos="5044"/>
        </w:tabs>
        <w:ind w:left="5044" w:hanging="180"/>
      </w:pPr>
    </w:lvl>
    <w:lvl w:ilvl="6" w:tplc="0809000F" w:tentative="1">
      <w:start w:val="1"/>
      <w:numFmt w:val="decimal"/>
      <w:lvlText w:val="%7."/>
      <w:lvlJc w:val="left"/>
      <w:pPr>
        <w:tabs>
          <w:tab w:val="num" w:pos="5764"/>
        </w:tabs>
        <w:ind w:left="5764" w:hanging="360"/>
      </w:pPr>
    </w:lvl>
    <w:lvl w:ilvl="7" w:tplc="08090019" w:tentative="1">
      <w:start w:val="1"/>
      <w:numFmt w:val="lowerLetter"/>
      <w:lvlText w:val="%8."/>
      <w:lvlJc w:val="left"/>
      <w:pPr>
        <w:tabs>
          <w:tab w:val="num" w:pos="6484"/>
        </w:tabs>
        <w:ind w:left="6484" w:hanging="360"/>
      </w:pPr>
    </w:lvl>
    <w:lvl w:ilvl="8" w:tplc="0809001B" w:tentative="1">
      <w:start w:val="1"/>
      <w:numFmt w:val="lowerRoman"/>
      <w:lvlText w:val="%9."/>
      <w:lvlJc w:val="right"/>
      <w:pPr>
        <w:tabs>
          <w:tab w:val="num" w:pos="7204"/>
        </w:tabs>
        <w:ind w:left="7204" w:hanging="180"/>
      </w:pPr>
    </w:lvl>
  </w:abstractNum>
  <w:abstractNum w:abstractNumId="9" w15:restartNumberingAfterBreak="0">
    <w:nsid w:val="2A8E511D"/>
    <w:multiLevelType w:val="singleLevel"/>
    <w:tmpl w:val="00307218"/>
    <w:lvl w:ilvl="0">
      <w:start w:val="2"/>
      <w:numFmt w:val="lowerLetter"/>
      <w:lvlText w:val="(%1)"/>
      <w:lvlJc w:val="left"/>
      <w:pPr>
        <w:tabs>
          <w:tab w:val="num" w:pos="1447"/>
        </w:tabs>
        <w:ind w:left="1447" w:hanging="720"/>
      </w:pPr>
      <w:rPr>
        <w:rFonts w:hint="default"/>
      </w:rPr>
    </w:lvl>
  </w:abstractNum>
  <w:abstractNum w:abstractNumId="10" w15:restartNumberingAfterBreak="0">
    <w:nsid w:val="309330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6871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C710AC"/>
    <w:multiLevelType w:val="hybridMultilevel"/>
    <w:tmpl w:val="8CC63084"/>
    <w:lvl w:ilvl="0" w:tplc="08090001">
      <w:start w:val="1"/>
      <w:numFmt w:val="bullet"/>
      <w:lvlText w:val=""/>
      <w:lvlJc w:val="left"/>
      <w:pPr>
        <w:tabs>
          <w:tab w:val="num" w:pos="2672"/>
        </w:tabs>
        <w:ind w:left="2672"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9577A5C"/>
    <w:multiLevelType w:val="singleLevel"/>
    <w:tmpl w:val="DAB85026"/>
    <w:lvl w:ilvl="0">
      <w:start w:val="3"/>
      <w:numFmt w:val="upperLetter"/>
      <w:lvlText w:val="(%1)"/>
      <w:lvlJc w:val="left"/>
      <w:pPr>
        <w:tabs>
          <w:tab w:val="num" w:pos="563"/>
        </w:tabs>
        <w:ind w:left="563" w:hanging="705"/>
      </w:pPr>
      <w:rPr>
        <w:rFonts w:hint="default"/>
      </w:rPr>
    </w:lvl>
  </w:abstractNum>
  <w:abstractNum w:abstractNumId="14" w15:restartNumberingAfterBreak="0">
    <w:nsid w:val="43F55D57"/>
    <w:multiLevelType w:val="singleLevel"/>
    <w:tmpl w:val="5FF0EE32"/>
    <w:lvl w:ilvl="0">
      <w:start w:val="1"/>
      <w:numFmt w:val="lowerLetter"/>
      <w:lvlText w:val="(%1)"/>
      <w:lvlJc w:val="left"/>
      <w:pPr>
        <w:tabs>
          <w:tab w:val="num" w:pos="1087"/>
        </w:tabs>
        <w:ind w:left="1087" w:hanging="360"/>
      </w:pPr>
      <w:rPr>
        <w:rFonts w:hint="default"/>
      </w:rPr>
    </w:lvl>
  </w:abstractNum>
  <w:abstractNum w:abstractNumId="15" w15:restartNumberingAfterBreak="0">
    <w:nsid w:val="4A5D0D20"/>
    <w:multiLevelType w:val="singleLevel"/>
    <w:tmpl w:val="883863FA"/>
    <w:lvl w:ilvl="0">
      <w:start w:val="1"/>
      <w:numFmt w:val="decimal"/>
      <w:lvlText w:val="%1"/>
      <w:lvlJc w:val="left"/>
      <w:pPr>
        <w:tabs>
          <w:tab w:val="num" w:pos="720"/>
        </w:tabs>
        <w:ind w:left="720" w:hanging="720"/>
      </w:pPr>
      <w:rPr>
        <w:rFonts w:hint="default"/>
      </w:rPr>
    </w:lvl>
  </w:abstractNum>
  <w:abstractNum w:abstractNumId="16" w15:restartNumberingAfterBreak="0">
    <w:nsid w:val="4C077130"/>
    <w:multiLevelType w:val="hybridMultilevel"/>
    <w:tmpl w:val="40706D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1D697C"/>
    <w:multiLevelType w:val="hybridMultilevel"/>
    <w:tmpl w:val="C8C0F548"/>
    <w:lvl w:ilvl="0" w:tplc="08090001">
      <w:start w:val="1"/>
      <w:numFmt w:val="bullet"/>
      <w:lvlText w:val=""/>
      <w:lvlJc w:val="left"/>
      <w:pPr>
        <w:tabs>
          <w:tab w:val="num" w:pos="990"/>
        </w:tabs>
        <w:ind w:left="990" w:hanging="360"/>
      </w:pPr>
      <w:rPr>
        <w:rFonts w:ascii="Symbol" w:hAnsi="Symbol" w:hint="default"/>
      </w:rPr>
    </w:lvl>
    <w:lvl w:ilvl="1" w:tplc="08090003">
      <w:start w:val="1"/>
      <w:numFmt w:val="bullet"/>
      <w:lvlText w:val="o"/>
      <w:lvlJc w:val="left"/>
      <w:pPr>
        <w:tabs>
          <w:tab w:val="num" w:pos="1710"/>
        </w:tabs>
        <w:ind w:left="1710" w:hanging="360"/>
      </w:pPr>
      <w:rPr>
        <w:rFonts w:ascii="Courier New" w:hAnsi="Courier New" w:cs="Courier New" w:hint="default"/>
      </w:rPr>
    </w:lvl>
    <w:lvl w:ilvl="2" w:tplc="08090005" w:tentative="1">
      <w:start w:val="1"/>
      <w:numFmt w:val="bullet"/>
      <w:lvlText w:val=""/>
      <w:lvlJc w:val="left"/>
      <w:pPr>
        <w:tabs>
          <w:tab w:val="num" w:pos="2430"/>
        </w:tabs>
        <w:ind w:left="2430" w:hanging="360"/>
      </w:pPr>
      <w:rPr>
        <w:rFonts w:ascii="Wingdings" w:hAnsi="Wingdings" w:hint="default"/>
      </w:rPr>
    </w:lvl>
    <w:lvl w:ilvl="3" w:tplc="08090001" w:tentative="1">
      <w:start w:val="1"/>
      <w:numFmt w:val="bullet"/>
      <w:lvlText w:val=""/>
      <w:lvlJc w:val="left"/>
      <w:pPr>
        <w:tabs>
          <w:tab w:val="num" w:pos="3150"/>
        </w:tabs>
        <w:ind w:left="3150" w:hanging="360"/>
      </w:pPr>
      <w:rPr>
        <w:rFonts w:ascii="Symbol" w:hAnsi="Symbol" w:hint="default"/>
      </w:rPr>
    </w:lvl>
    <w:lvl w:ilvl="4" w:tplc="08090003" w:tentative="1">
      <w:start w:val="1"/>
      <w:numFmt w:val="bullet"/>
      <w:lvlText w:val="o"/>
      <w:lvlJc w:val="left"/>
      <w:pPr>
        <w:tabs>
          <w:tab w:val="num" w:pos="3870"/>
        </w:tabs>
        <w:ind w:left="3870" w:hanging="360"/>
      </w:pPr>
      <w:rPr>
        <w:rFonts w:ascii="Courier New" w:hAnsi="Courier New" w:cs="Courier New" w:hint="default"/>
      </w:rPr>
    </w:lvl>
    <w:lvl w:ilvl="5" w:tplc="08090005" w:tentative="1">
      <w:start w:val="1"/>
      <w:numFmt w:val="bullet"/>
      <w:lvlText w:val=""/>
      <w:lvlJc w:val="left"/>
      <w:pPr>
        <w:tabs>
          <w:tab w:val="num" w:pos="4590"/>
        </w:tabs>
        <w:ind w:left="4590" w:hanging="360"/>
      </w:pPr>
      <w:rPr>
        <w:rFonts w:ascii="Wingdings" w:hAnsi="Wingdings" w:hint="default"/>
      </w:rPr>
    </w:lvl>
    <w:lvl w:ilvl="6" w:tplc="08090001" w:tentative="1">
      <w:start w:val="1"/>
      <w:numFmt w:val="bullet"/>
      <w:lvlText w:val=""/>
      <w:lvlJc w:val="left"/>
      <w:pPr>
        <w:tabs>
          <w:tab w:val="num" w:pos="5310"/>
        </w:tabs>
        <w:ind w:left="5310" w:hanging="360"/>
      </w:pPr>
      <w:rPr>
        <w:rFonts w:ascii="Symbol" w:hAnsi="Symbol" w:hint="default"/>
      </w:rPr>
    </w:lvl>
    <w:lvl w:ilvl="7" w:tplc="08090003" w:tentative="1">
      <w:start w:val="1"/>
      <w:numFmt w:val="bullet"/>
      <w:lvlText w:val="o"/>
      <w:lvlJc w:val="left"/>
      <w:pPr>
        <w:tabs>
          <w:tab w:val="num" w:pos="6030"/>
        </w:tabs>
        <w:ind w:left="6030" w:hanging="360"/>
      </w:pPr>
      <w:rPr>
        <w:rFonts w:ascii="Courier New" w:hAnsi="Courier New" w:cs="Courier New" w:hint="default"/>
      </w:rPr>
    </w:lvl>
    <w:lvl w:ilvl="8" w:tplc="08090005" w:tentative="1">
      <w:start w:val="1"/>
      <w:numFmt w:val="bullet"/>
      <w:lvlText w:val=""/>
      <w:lvlJc w:val="left"/>
      <w:pPr>
        <w:tabs>
          <w:tab w:val="num" w:pos="6750"/>
        </w:tabs>
        <w:ind w:left="6750" w:hanging="360"/>
      </w:pPr>
      <w:rPr>
        <w:rFonts w:ascii="Wingdings" w:hAnsi="Wingdings" w:hint="default"/>
      </w:rPr>
    </w:lvl>
  </w:abstractNum>
  <w:abstractNum w:abstractNumId="18" w15:restartNumberingAfterBreak="0">
    <w:nsid w:val="614553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3101B5C"/>
    <w:multiLevelType w:val="hybridMultilevel"/>
    <w:tmpl w:val="B858C1EA"/>
    <w:lvl w:ilvl="0" w:tplc="C284BCF0">
      <w:start w:val="1"/>
      <w:numFmt w:val="lowerLetter"/>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20" w15:restartNumberingAfterBreak="0">
    <w:nsid w:val="677545FC"/>
    <w:multiLevelType w:val="singleLevel"/>
    <w:tmpl w:val="883863FA"/>
    <w:lvl w:ilvl="0">
      <w:start w:val="1"/>
      <w:numFmt w:val="decimal"/>
      <w:lvlText w:val="%1"/>
      <w:lvlJc w:val="left"/>
      <w:pPr>
        <w:tabs>
          <w:tab w:val="num" w:pos="720"/>
        </w:tabs>
        <w:ind w:left="720" w:hanging="720"/>
      </w:pPr>
      <w:rPr>
        <w:rFonts w:hint="default"/>
      </w:rPr>
    </w:lvl>
  </w:abstractNum>
  <w:abstractNum w:abstractNumId="21" w15:restartNumberingAfterBreak="0">
    <w:nsid w:val="68990706"/>
    <w:multiLevelType w:val="hybridMultilevel"/>
    <w:tmpl w:val="1DB2B7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183E11"/>
    <w:multiLevelType w:val="hybridMultilevel"/>
    <w:tmpl w:val="BEE015E6"/>
    <w:lvl w:ilvl="0" w:tplc="A7921646">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6DB62C2B"/>
    <w:multiLevelType w:val="hybridMultilevel"/>
    <w:tmpl w:val="A8EA9C7C"/>
    <w:lvl w:ilvl="0" w:tplc="3C7A7E38">
      <w:start w:val="2"/>
      <w:numFmt w:val="low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4" w15:restartNumberingAfterBreak="0">
    <w:nsid w:val="6F5B440F"/>
    <w:multiLevelType w:val="hybridMultilevel"/>
    <w:tmpl w:val="6B621B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E3395E"/>
    <w:multiLevelType w:val="hybridMultilevel"/>
    <w:tmpl w:val="B970B34E"/>
    <w:lvl w:ilvl="0" w:tplc="08090001">
      <w:start w:val="1"/>
      <w:numFmt w:val="bullet"/>
      <w:lvlText w:val=""/>
      <w:lvlJc w:val="left"/>
      <w:pPr>
        <w:tabs>
          <w:tab w:val="num" w:pos="862"/>
        </w:tabs>
        <w:ind w:left="86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70F64C5A"/>
    <w:multiLevelType w:val="multilevel"/>
    <w:tmpl w:val="1EE0B8D6"/>
    <w:lvl w:ilvl="0">
      <w:start w:val="1"/>
      <w:numFmt w:val="decimal"/>
      <w:lvlText w:val="%1."/>
      <w:lvlJc w:val="left"/>
      <w:pPr>
        <w:tabs>
          <w:tab w:val="num" w:pos="360"/>
        </w:tabs>
        <w:ind w:left="360" w:hanging="360"/>
      </w:pPr>
      <w:rPr>
        <w:rFonts w:ascii="Arial" w:hAnsi="Arial" w:hint="default"/>
        <w:b w:val="0"/>
        <w:i w:val="0"/>
        <w:sz w:val="24"/>
      </w:rPr>
    </w:lvl>
    <w:lvl w:ilvl="1">
      <w:start w:val="1"/>
      <w:numFmt w:val="decimal"/>
      <w:lvlText w:val="(%2)"/>
      <w:lvlJc w:val="left"/>
      <w:pPr>
        <w:tabs>
          <w:tab w:val="num" w:pos="720"/>
        </w:tabs>
        <w:ind w:left="720" w:hanging="360"/>
      </w:pPr>
      <w:rPr>
        <w:rFonts w:ascii="Times New Roman" w:hAnsi="Times New Roman" w:hint="default"/>
        <w:b w:val="0"/>
        <w:i w:val="0"/>
        <w:sz w:val="24"/>
      </w:rPr>
    </w:lvl>
    <w:lvl w:ilvl="2">
      <w:start w:val="1"/>
      <w:numFmt w:val="lowerLetter"/>
      <w:lvlText w:val="%3)"/>
      <w:lvlJc w:val="left"/>
      <w:pPr>
        <w:tabs>
          <w:tab w:val="num" w:pos="1080"/>
        </w:tabs>
        <w:ind w:left="1080" w:hanging="360"/>
      </w:pPr>
      <w:rPr>
        <w:rFonts w:ascii="Times New Roman" w:hAnsi="Times New Roman" w:hint="default"/>
        <w:b w:val="0"/>
        <w:i w:val="0"/>
        <w:sz w:val="24"/>
      </w:rPr>
    </w:lvl>
    <w:lvl w:ilvl="3">
      <w:start w:val="1"/>
      <w:numFmt w:val="low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ascii="Times New Roman" w:hAnsi="Times New Roman" w:hint="default"/>
        <w:b w:val="0"/>
        <w:i w:val="0"/>
        <w:sz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9DC4CDF"/>
    <w:multiLevelType w:val="singleLevel"/>
    <w:tmpl w:val="AAD418FA"/>
    <w:lvl w:ilvl="0">
      <w:start w:val="1"/>
      <w:numFmt w:val="lowerLetter"/>
      <w:lvlText w:val="(%1)"/>
      <w:lvlJc w:val="left"/>
      <w:pPr>
        <w:tabs>
          <w:tab w:val="num" w:pos="1208"/>
        </w:tabs>
        <w:ind w:left="1208" w:hanging="360"/>
      </w:pPr>
      <w:rPr>
        <w:rFonts w:hint="default"/>
      </w:rPr>
    </w:lvl>
  </w:abstractNum>
  <w:abstractNum w:abstractNumId="28" w15:restartNumberingAfterBreak="0">
    <w:nsid w:val="7AD9192D"/>
    <w:multiLevelType w:val="singleLevel"/>
    <w:tmpl w:val="1270AEB4"/>
    <w:lvl w:ilvl="0">
      <w:start w:val="1"/>
      <w:numFmt w:val="lowerRoman"/>
      <w:lvlText w:val="(%1)"/>
      <w:lvlJc w:val="left"/>
      <w:pPr>
        <w:tabs>
          <w:tab w:val="num" w:pos="1447"/>
        </w:tabs>
        <w:ind w:left="1447" w:hanging="720"/>
      </w:pPr>
      <w:rPr>
        <w:rFonts w:hint="default"/>
      </w:rPr>
    </w:lvl>
  </w:abstractNum>
  <w:num w:numId="1" w16cid:durableId="128285398">
    <w:abstractNumId w:val="13"/>
  </w:num>
  <w:num w:numId="2" w16cid:durableId="893931833">
    <w:abstractNumId w:val="3"/>
  </w:num>
  <w:num w:numId="3" w16cid:durableId="1212036531">
    <w:abstractNumId w:val="27"/>
  </w:num>
  <w:num w:numId="4" w16cid:durableId="1178932645">
    <w:abstractNumId w:val="15"/>
  </w:num>
  <w:num w:numId="5" w16cid:durableId="376128037">
    <w:abstractNumId w:val="20"/>
  </w:num>
  <w:num w:numId="6" w16cid:durableId="1382291048">
    <w:abstractNumId w:val="9"/>
  </w:num>
  <w:num w:numId="7" w16cid:durableId="1260530212">
    <w:abstractNumId w:val="5"/>
  </w:num>
  <w:num w:numId="8" w16cid:durableId="1363048251">
    <w:abstractNumId w:val="28"/>
  </w:num>
  <w:num w:numId="9" w16cid:durableId="1382633385">
    <w:abstractNumId w:val="14"/>
  </w:num>
  <w:num w:numId="10" w16cid:durableId="1406802078">
    <w:abstractNumId w:val="10"/>
  </w:num>
  <w:num w:numId="11" w16cid:durableId="357001089">
    <w:abstractNumId w:val="11"/>
  </w:num>
  <w:num w:numId="12" w16cid:durableId="108941372">
    <w:abstractNumId w:val="18"/>
  </w:num>
  <w:num w:numId="13" w16cid:durableId="1554656731">
    <w:abstractNumId w:val="4"/>
  </w:num>
  <w:num w:numId="14" w16cid:durableId="1575386087">
    <w:abstractNumId w:val="19"/>
  </w:num>
  <w:num w:numId="15" w16cid:durableId="269896530">
    <w:abstractNumId w:val="6"/>
  </w:num>
  <w:num w:numId="16" w16cid:durableId="98974949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380874">
    <w:abstractNumId w:val="22"/>
  </w:num>
  <w:num w:numId="18" w16cid:durableId="1146431257">
    <w:abstractNumId w:val="1"/>
  </w:num>
  <w:num w:numId="19" w16cid:durableId="901604246">
    <w:abstractNumId w:val="0"/>
  </w:num>
  <w:num w:numId="20" w16cid:durableId="1207372551">
    <w:abstractNumId w:val="23"/>
  </w:num>
  <w:num w:numId="21" w16cid:durableId="1227492441">
    <w:abstractNumId w:val="8"/>
  </w:num>
  <w:num w:numId="22" w16cid:durableId="1583249654">
    <w:abstractNumId w:val="26"/>
  </w:num>
  <w:num w:numId="23" w16cid:durableId="1299383093">
    <w:abstractNumId w:val="2"/>
  </w:num>
  <w:num w:numId="24" w16cid:durableId="737366692">
    <w:abstractNumId w:val="12"/>
  </w:num>
  <w:num w:numId="25" w16cid:durableId="858733862">
    <w:abstractNumId w:val="16"/>
  </w:num>
  <w:num w:numId="26" w16cid:durableId="616259334">
    <w:abstractNumId w:val="21"/>
  </w:num>
  <w:num w:numId="27" w16cid:durableId="1054043481">
    <w:abstractNumId w:val="17"/>
  </w:num>
  <w:num w:numId="28" w16cid:durableId="901058627">
    <w:abstractNumId w:val="24"/>
  </w:num>
  <w:num w:numId="29" w16cid:durableId="419643100">
    <w:abstractNumId w:val="7"/>
  </w:num>
  <w:num w:numId="30" w16cid:durableId="131309827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69"/>
    <w:rsid w:val="000049C9"/>
    <w:rsid w:val="000152AA"/>
    <w:rsid w:val="00017808"/>
    <w:rsid w:val="000407EC"/>
    <w:rsid w:val="00047035"/>
    <w:rsid w:val="00060FE8"/>
    <w:rsid w:val="00070178"/>
    <w:rsid w:val="0008309F"/>
    <w:rsid w:val="00085EDF"/>
    <w:rsid w:val="000A70FE"/>
    <w:rsid w:val="000B7B30"/>
    <w:rsid w:val="000E2E47"/>
    <w:rsid w:val="00101C8E"/>
    <w:rsid w:val="00116F94"/>
    <w:rsid w:val="0012282F"/>
    <w:rsid w:val="00164510"/>
    <w:rsid w:val="00170CE7"/>
    <w:rsid w:val="00175488"/>
    <w:rsid w:val="00181E0C"/>
    <w:rsid w:val="001825B7"/>
    <w:rsid w:val="001A3DF0"/>
    <w:rsid w:val="001A6A92"/>
    <w:rsid w:val="001B45E2"/>
    <w:rsid w:val="001C68C8"/>
    <w:rsid w:val="001E5E6E"/>
    <w:rsid w:val="001F0136"/>
    <w:rsid w:val="001F21F5"/>
    <w:rsid w:val="0023264C"/>
    <w:rsid w:val="00237E4A"/>
    <w:rsid w:val="0024469C"/>
    <w:rsid w:val="00265D4F"/>
    <w:rsid w:val="002676EC"/>
    <w:rsid w:val="00275A75"/>
    <w:rsid w:val="0029123F"/>
    <w:rsid w:val="002A6410"/>
    <w:rsid w:val="002C6592"/>
    <w:rsid w:val="002E0B25"/>
    <w:rsid w:val="00321C91"/>
    <w:rsid w:val="00372BDC"/>
    <w:rsid w:val="003A3CBD"/>
    <w:rsid w:val="003B2E80"/>
    <w:rsid w:val="0040334A"/>
    <w:rsid w:val="00411F81"/>
    <w:rsid w:val="00422FE0"/>
    <w:rsid w:val="00430F91"/>
    <w:rsid w:val="004374C5"/>
    <w:rsid w:val="00442C49"/>
    <w:rsid w:val="00447E7F"/>
    <w:rsid w:val="00454882"/>
    <w:rsid w:val="00460EFC"/>
    <w:rsid w:val="00482735"/>
    <w:rsid w:val="004902B6"/>
    <w:rsid w:val="004918BE"/>
    <w:rsid w:val="00492C19"/>
    <w:rsid w:val="0049489F"/>
    <w:rsid w:val="00503A6D"/>
    <w:rsid w:val="0050642A"/>
    <w:rsid w:val="00522F32"/>
    <w:rsid w:val="005315AB"/>
    <w:rsid w:val="005352F7"/>
    <w:rsid w:val="00565FB3"/>
    <w:rsid w:val="00571D2B"/>
    <w:rsid w:val="00574369"/>
    <w:rsid w:val="005A3583"/>
    <w:rsid w:val="005B4CB1"/>
    <w:rsid w:val="005B5B1E"/>
    <w:rsid w:val="005F2A23"/>
    <w:rsid w:val="006142EB"/>
    <w:rsid w:val="0061700F"/>
    <w:rsid w:val="00634D90"/>
    <w:rsid w:val="006453E3"/>
    <w:rsid w:val="00660433"/>
    <w:rsid w:val="00661B60"/>
    <w:rsid w:val="0067120A"/>
    <w:rsid w:val="006853A9"/>
    <w:rsid w:val="0068702B"/>
    <w:rsid w:val="006B7CB3"/>
    <w:rsid w:val="006C1EDE"/>
    <w:rsid w:val="006E13E0"/>
    <w:rsid w:val="006E3FC4"/>
    <w:rsid w:val="006F11DA"/>
    <w:rsid w:val="006F5F98"/>
    <w:rsid w:val="00711955"/>
    <w:rsid w:val="00725409"/>
    <w:rsid w:val="00745FA7"/>
    <w:rsid w:val="007516FA"/>
    <w:rsid w:val="00777F69"/>
    <w:rsid w:val="00791F3D"/>
    <w:rsid w:val="00794B41"/>
    <w:rsid w:val="007C0947"/>
    <w:rsid w:val="007C1E9A"/>
    <w:rsid w:val="007E1C77"/>
    <w:rsid w:val="007E7C98"/>
    <w:rsid w:val="00807C66"/>
    <w:rsid w:val="00810030"/>
    <w:rsid w:val="008157C8"/>
    <w:rsid w:val="00817324"/>
    <w:rsid w:val="008268DF"/>
    <w:rsid w:val="00842B7B"/>
    <w:rsid w:val="0085749F"/>
    <w:rsid w:val="00865E16"/>
    <w:rsid w:val="0088132D"/>
    <w:rsid w:val="008A78AD"/>
    <w:rsid w:val="008D74F1"/>
    <w:rsid w:val="00907009"/>
    <w:rsid w:val="00915FA4"/>
    <w:rsid w:val="00925D84"/>
    <w:rsid w:val="00935D32"/>
    <w:rsid w:val="00936039"/>
    <w:rsid w:val="009400D6"/>
    <w:rsid w:val="00951FFE"/>
    <w:rsid w:val="009754AC"/>
    <w:rsid w:val="00980199"/>
    <w:rsid w:val="009A78AB"/>
    <w:rsid w:val="009B6792"/>
    <w:rsid w:val="009C46A3"/>
    <w:rsid w:val="009C5F0D"/>
    <w:rsid w:val="009D749C"/>
    <w:rsid w:val="009F115F"/>
    <w:rsid w:val="009F60A6"/>
    <w:rsid w:val="00A06593"/>
    <w:rsid w:val="00A12C32"/>
    <w:rsid w:val="00A209FF"/>
    <w:rsid w:val="00A27B80"/>
    <w:rsid w:val="00A51066"/>
    <w:rsid w:val="00A85040"/>
    <w:rsid w:val="00A920D7"/>
    <w:rsid w:val="00A958C0"/>
    <w:rsid w:val="00A96250"/>
    <w:rsid w:val="00AA6178"/>
    <w:rsid w:val="00AB0010"/>
    <w:rsid w:val="00AB0B22"/>
    <w:rsid w:val="00AC3A49"/>
    <w:rsid w:val="00B0107C"/>
    <w:rsid w:val="00B16B11"/>
    <w:rsid w:val="00B300F1"/>
    <w:rsid w:val="00B33296"/>
    <w:rsid w:val="00B45CB6"/>
    <w:rsid w:val="00B555C4"/>
    <w:rsid w:val="00B71EFD"/>
    <w:rsid w:val="00B77AD5"/>
    <w:rsid w:val="00BA49AA"/>
    <w:rsid w:val="00BB65DD"/>
    <w:rsid w:val="00BC65F3"/>
    <w:rsid w:val="00BD215E"/>
    <w:rsid w:val="00BD5109"/>
    <w:rsid w:val="00BE3F55"/>
    <w:rsid w:val="00BF514E"/>
    <w:rsid w:val="00C0214B"/>
    <w:rsid w:val="00C23D36"/>
    <w:rsid w:val="00C34635"/>
    <w:rsid w:val="00C52473"/>
    <w:rsid w:val="00CC1298"/>
    <w:rsid w:val="00CC19A1"/>
    <w:rsid w:val="00CC75E8"/>
    <w:rsid w:val="00CE5AC6"/>
    <w:rsid w:val="00CE6BAF"/>
    <w:rsid w:val="00D005B3"/>
    <w:rsid w:val="00D12CAC"/>
    <w:rsid w:val="00D253D4"/>
    <w:rsid w:val="00D3285A"/>
    <w:rsid w:val="00D44EA2"/>
    <w:rsid w:val="00D75A76"/>
    <w:rsid w:val="00DA6B0B"/>
    <w:rsid w:val="00DB763F"/>
    <w:rsid w:val="00DD6551"/>
    <w:rsid w:val="00DE08C2"/>
    <w:rsid w:val="00DF1FCD"/>
    <w:rsid w:val="00E02147"/>
    <w:rsid w:val="00E27A41"/>
    <w:rsid w:val="00E37A76"/>
    <w:rsid w:val="00E50E09"/>
    <w:rsid w:val="00E5794A"/>
    <w:rsid w:val="00E72C55"/>
    <w:rsid w:val="00E765E5"/>
    <w:rsid w:val="00E83099"/>
    <w:rsid w:val="00EA20A3"/>
    <w:rsid w:val="00EC4AB5"/>
    <w:rsid w:val="00EE24BA"/>
    <w:rsid w:val="00EF3D0A"/>
    <w:rsid w:val="00F0174E"/>
    <w:rsid w:val="00F20BB8"/>
    <w:rsid w:val="00F34F54"/>
    <w:rsid w:val="00F45D55"/>
    <w:rsid w:val="00F507A9"/>
    <w:rsid w:val="00F515AD"/>
    <w:rsid w:val="00F5661E"/>
    <w:rsid w:val="00F627DE"/>
    <w:rsid w:val="00FC69F0"/>
    <w:rsid w:val="00FC7648"/>
    <w:rsid w:val="00FF1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hapeDefaults>
    <o:shapedefaults v:ext="edit" spidmax="1026"/>
    <o:shapelayout v:ext="edit">
      <o:idmap v:ext="edit" data="1"/>
    </o:shapelayout>
  </w:shapeDefaults>
  <w:decimalSymbol w:val="."/>
  <w:listSeparator w:val=","/>
  <w14:docId w14:val="2B0CB0ED"/>
  <w15:chartTrackingRefBased/>
  <w15:docId w15:val="{99CDBEC7-E9BC-466C-A894-A7BEDDDD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tabs>
        <w:tab w:val="left" w:pos="720"/>
        <w:tab w:val="left" w:pos="4320"/>
        <w:tab w:val="left" w:pos="5040"/>
        <w:tab w:val="left" w:pos="10800"/>
      </w:tabs>
      <w:ind w:left="720" w:right="-50" w:hanging="578"/>
      <w:jc w:val="both"/>
      <w:outlineLvl w:val="0"/>
    </w:pPr>
    <w:rPr>
      <w:u w:val="single"/>
    </w:rPr>
  </w:style>
  <w:style w:type="paragraph" w:styleId="Heading2">
    <w:name w:val="heading 2"/>
    <w:basedOn w:val="Normal"/>
    <w:next w:val="Normal"/>
    <w:qFormat/>
    <w:pPr>
      <w:keepNext/>
      <w:tabs>
        <w:tab w:val="left" w:pos="8640"/>
        <w:tab w:val="left" w:pos="10980"/>
      </w:tabs>
      <w:jc w:val="center"/>
      <w:outlineLvl w:val="1"/>
    </w:pPr>
    <w:rPr>
      <w:rFonts w:ascii="Arial" w:hAnsi="Arial"/>
      <w:sz w:val="28"/>
    </w:rPr>
  </w:style>
  <w:style w:type="paragraph" w:styleId="Heading3">
    <w:name w:val="heading 3"/>
    <w:basedOn w:val="Normal"/>
    <w:next w:val="Normal"/>
    <w:qFormat/>
    <w:pPr>
      <w:keepNext/>
      <w:jc w:val="both"/>
      <w:outlineLvl w:val="2"/>
    </w:pPr>
    <w:rPr>
      <w:rFonts w:ascii="Arial" w:hAnsi="Arial"/>
      <w:b/>
      <w:u w:val="single"/>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tabs>
        <w:tab w:val="num" w:pos="0"/>
      </w:tabs>
      <w:jc w:val="center"/>
      <w:outlineLvl w:val="4"/>
    </w:pPr>
    <w:rPr>
      <w:rFonts w:ascii="Arial" w:hAnsi="Arial"/>
      <w:b/>
      <w:sz w:val="28"/>
    </w:rPr>
  </w:style>
  <w:style w:type="paragraph" w:styleId="Heading6">
    <w:name w:val="heading 6"/>
    <w:basedOn w:val="Normal"/>
    <w:next w:val="Normal"/>
    <w:qFormat/>
    <w:pPr>
      <w:keepNext/>
      <w:ind w:left="142"/>
      <w:jc w:val="center"/>
      <w:outlineLvl w:val="5"/>
    </w:pPr>
    <w:rPr>
      <w:rFonts w:ascii="Arial" w:hAnsi="Arial"/>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tabs>
        <w:tab w:val="left" w:pos="567"/>
        <w:tab w:val="left" w:pos="8640"/>
      </w:tabs>
      <w:ind w:left="567" w:right="56" w:hanging="709"/>
      <w:jc w:val="both"/>
    </w:pPr>
    <w:rPr>
      <w:rFonts w:ascii="Arial" w:hAnsi="Arial"/>
      <w:sz w:val="22"/>
    </w:rPr>
  </w:style>
  <w:style w:type="paragraph" w:styleId="Title">
    <w:name w:val="Title"/>
    <w:basedOn w:val="Normal"/>
    <w:qFormat/>
    <w:pPr>
      <w:jc w:val="center"/>
    </w:pPr>
    <w:rPr>
      <w:rFonts w:ascii="Arial" w:hAnsi="Arial"/>
    </w:rPr>
  </w:style>
  <w:style w:type="paragraph" w:styleId="BodyText3">
    <w:name w:val="Body Text 3"/>
    <w:basedOn w:val="Normal"/>
    <w:pPr>
      <w:jc w:val="both"/>
    </w:pPr>
    <w:rPr>
      <w:rFonts w:ascii="Arial" w:hAnsi="Arial"/>
      <w:b/>
    </w:rPr>
  </w:style>
  <w:style w:type="paragraph" w:styleId="BodyText2">
    <w:name w:val="Body Text 2"/>
    <w:basedOn w:val="Normal"/>
    <w:pPr>
      <w:tabs>
        <w:tab w:val="num" w:pos="-540"/>
      </w:tabs>
    </w:pPr>
    <w:rPr>
      <w:sz w:val="18"/>
      <w:lang w:val="en-US"/>
    </w:rPr>
  </w:style>
  <w:style w:type="paragraph" w:styleId="BodyText">
    <w:name w:val="Body Text"/>
    <w:basedOn w:val="Normal"/>
    <w:rPr>
      <w:sz w:val="20"/>
      <w:lang w:val="en-US"/>
    </w:rPr>
  </w:style>
  <w:style w:type="character" w:styleId="Hyperlink">
    <w:name w:val="Hyperlink"/>
    <w:rPr>
      <w:color w:val="0000FF"/>
      <w:u w:val="single"/>
    </w:rPr>
  </w:style>
  <w:style w:type="paragraph" w:styleId="BodyTextIndent">
    <w:name w:val="Body Text Indent"/>
    <w:basedOn w:val="Normal"/>
    <w:pPr>
      <w:tabs>
        <w:tab w:val="left" w:pos="8640"/>
        <w:tab w:val="left" w:pos="10980"/>
      </w:tabs>
      <w:spacing w:line="260" w:lineRule="exact"/>
      <w:ind w:left="142"/>
    </w:pPr>
  </w:style>
  <w:style w:type="paragraph" w:styleId="BodyTextIndent2">
    <w:name w:val="Body Text Indent 2"/>
    <w:basedOn w:val="Normal"/>
    <w:pPr>
      <w:tabs>
        <w:tab w:val="left" w:pos="567"/>
        <w:tab w:val="left" w:pos="1440"/>
        <w:tab w:val="left" w:pos="2160"/>
        <w:tab w:val="left" w:pos="2880"/>
        <w:tab w:val="left" w:pos="10350"/>
      </w:tabs>
      <w:ind w:left="2880" w:hanging="2880"/>
    </w:pPr>
    <w:rPr>
      <w:rFonts w:ascii="Arial" w:hAnsi="Arial"/>
    </w:rPr>
  </w:style>
  <w:style w:type="paragraph" w:styleId="BodyTextIndent3">
    <w:name w:val="Body Text Indent 3"/>
    <w:basedOn w:val="Normal"/>
    <w:pPr>
      <w:tabs>
        <w:tab w:val="left" w:pos="567"/>
        <w:tab w:val="left" w:pos="1134"/>
        <w:tab w:val="left" w:pos="10350"/>
      </w:tabs>
      <w:ind w:left="1134" w:hanging="1134"/>
    </w:pPr>
    <w:rPr>
      <w:rFonts w:ascii="Arial" w:hAnsi="Arial"/>
      <w:sz w:val="22"/>
    </w:rPr>
  </w:style>
  <w:style w:type="table" w:styleId="TableGrid">
    <w:name w:val="Table Grid"/>
    <w:basedOn w:val="TableNormal"/>
    <w:rsid w:val="00C02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65D4F"/>
    <w:rPr>
      <w:b/>
      <w:bCs/>
    </w:rPr>
  </w:style>
  <w:style w:type="paragraph" w:styleId="Header">
    <w:name w:val="header"/>
    <w:basedOn w:val="Normal"/>
    <w:rsid w:val="00265D4F"/>
    <w:pPr>
      <w:tabs>
        <w:tab w:val="center" w:pos="4153"/>
        <w:tab w:val="right" w:pos="8306"/>
      </w:tabs>
    </w:pPr>
  </w:style>
  <w:style w:type="paragraph" w:styleId="Footer">
    <w:name w:val="footer"/>
    <w:basedOn w:val="Normal"/>
    <w:rsid w:val="00265D4F"/>
    <w:pPr>
      <w:tabs>
        <w:tab w:val="center" w:pos="4153"/>
        <w:tab w:val="right" w:pos="8306"/>
      </w:tabs>
    </w:pPr>
  </w:style>
  <w:style w:type="paragraph" w:styleId="BalloonText">
    <w:name w:val="Balloon Text"/>
    <w:basedOn w:val="Normal"/>
    <w:link w:val="BalloonTextChar"/>
    <w:rsid w:val="00BD5109"/>
    <w:rPr>
      <w:rFonts w:ascii="Tahoma" w:hAnsi="Tahoma" w:cs="Tahoma"/>
      <w:sz w:val="16"/>
      <w:szCs w:val="16"/>
    </w:rPr>
  </w:style>
  <w:style w:type="character" w:customStyle="1" w:styleId="BalloonTextChar">
    <w:name w:val="Balloon Text Char"/>
    <w:link w:val="BalloonText"/>
    <w:rsid w:val="00BD5109"/>
    <w:rPr>
      <w:rFonts w:ascii="Tahoma" w:hAnsi="Tahoma" w:cs="Tahoma"/>
      <w:sz w:val="16"/>
      <w:szCs w:val="16"/>
      <w:lang w:eastAsia="en-US"/>
    </w:rPr>
  </w:style>
  <w:style w:type="character" w:styleId="UnresolvedMention">
    <w:name w:val="Unresolved Mention"/>
    <w:uiPriority w:val="99"/>
    <w:semiHidden/>
    <w:unhideWhenUsed/>
    <w:rsid w:val="000A7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208913">
      <w:bodyDiv w:val="1"/>
      <w:marLeft w:val="0"/>
      <w:marRight w:val="0"/>
      <w:marTop w:val="0"/>
      <w:marBottom w:val="0"/>
      <w:divBdr>
        <w:top w:val="none" w:sz="0" w:space="0" w:color="auto"/>
        <w:left w:val="none" w:sz="0" w:space="0" w:color="auto"/>
        <w:bottom w:val="none" w:sz="0" w:space="0" w:color="auto"/>
        <w:right w:val="none" w:sz="0" w:space="0" w:color="auto"/>
      </w:divBdr>
    </w:div>
    <w:div w:id="914125483">
      <w:bodyDiv w:val="1"/>
      <w:marLeft w:val="0"/>
      <w:marRight w:val="0"/>
      <w:marTop w:val="0"/>
      <w:marBottom w:val="0"/>
      <w:divBdr>
        <w:top w:val="none" w:sz="0" w:space="0" w:color="auto"/>
        <w:left w:val="none" w:sz="0" w:space="0" w:color="auto"/>
        <w:bottom w:val="none" w:sz="0" w:space="0" w:color="auto"/>
        <w:right w:val="none" w:sz="0" w:space="0" w:color="auto"/>
      </w:divBdr>
    </w:div>
    <w:div w:id="1364017590">
      <w:bodyDiv w:val="1"/>
      <w:marLeft w:val="0"/>
      <w:marRight w:val="0"/>
      <w:marTop w:val="0"/>
      <w:marBottom w:val="0"/>
      <w:divBdr>
        <w:top w:val="none" w:sz="0" w:space="0" w:color="auto"/>
        <w:left w:val="none" w:sz="0" w:space="0" w:color="auto"/>
        <w:bottom w:val="none" w:sz="0" w:space="0" w:color="auto"/>
        <w:right w:val="none" w:sz="0" w:space="0" w:color="auto"/>
      </w:divBdr>
    </w:div>
    <w:div w:id="1426879732">
      <w:bodyDiv w:val="1"/>
      <w:marLeft w:val="0"/>
      <w:marRight w:val="0"/>
      <w:marTop w:val="0"/>
      <w:marBottom w:val="0"/>
      <w:divBdr>
        <w:top w:val="none" w:sz="0" w:space="0" w:color="auto"/>
        <w:left w:val="none" w:sz="0" w:space="0" w:color="auto"/>
        <w:bottom w:val="none" w:sz="0" w:space="0" w:color="auto"/>
        <w:right w:val="none" w:sz="0" w:space="0" w:color="auto"/>
      </w:divBdr>
    </w:div>
    <w:div w:id="1445613809">
      <w:bodyDiv w:val="1"/>
      <w:marLeft w:val="0"/>
      <w:marRight w:val="0"/>
      <w:marTop w:val="0"/>
      <w:marBottom w:val="0"/>
      <w:divBdr>
        <w:top w:val="none" w:sz="0" w:space="0" w:color="auto"/>
        <w:left w:val="none" w:sz="0" w:space="0" w:color="auto"/>
        <w:bottom w:val="none" w:sz="0" w:space="0" w:color="auto"/>
        <w:right w:val="none" w:sz="0" w:space="0" w:color="auto"/>
      </w:divBdr>
    </w:div>
    <w:div w:id="149502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fe.gov.uk/kb/docs/articles/business2/licences-and-permits-for-business/dealer-licences/knife-dealers-licenc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295CEFA5D8EC6246B976508AA721946C" ma:contentTypeVersion="37" ma:contentTypeDescription="" ma:contentTypeScope="" ma:versionID="0865cc0ac0ee9db8bf6820df007e92d2">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10cb2c9741f0347a4d71dd793b79b9f7"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b667c1d6f0824fe19f761a3be154e755" minOccurs="0"/>
                <xsd:element ref="ns2:TaxCatchAll" minOccurs="0"/>
                <xsd:element ref="ns2:TaxCatchAllLabel" minOccurs="0"/>
                <xsd:element ref="ns3:ItemMiscReq"/>
                <xsd:element ref="ns3:SubjectMisc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b667c1d6f0824fe19f761a3be154e755" ma:index="9"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MiscReq" ma:index="13" ma:displayName="Item (Misc)*" ma:internalName="ItemMiscReq">
      <xsd:simpleType>
        <xsd:restriction base="dms:Choice">
          <xsd:enumeration value="Application Forms"/>
          <xsd:enumeration value="Conditions"/>
          <xsd:enumeration value="Guidance"/>
          <xsd:enumeration value="Letter"/>
          <xsd:enumeration value="Other"/>
          <xsd:enumeration value="Policy"/>
          <xsd:enumeration value="Procedures"/>
          <xsd:enumeration value="Reports"/>
          <xsd:enumeration value="Committee"/>
        </xsd:restriction>
      </xsd:simpleType>
    </xsd:element>
    <xsd:element name="SubjectMiscReq" ma:index="14" ma:displayName="Subject (Misc)*" ma:internalName="SubjectMiscReq">
      <xsd:simpleType>
        <xsd:restriction base="dms:Choice">
          <xsd:enumeration value="Boat Hire"/>
          <xsd:enumeration value="Booking Office"/>
          <xsd:enumeration value="Cinema"/>
          <xsd:enumeration value="Indoor Sports Entertainment"/>
          <xsd:enumeration value="Itinerant Metal Dealer"/>
          <xsd:enumeration value="Knife Dealers"/>
          <xsd:enumeration value="Late Hours Catering"/>
          <xsd:enumeration value="Market Operator"/>
          <xsd:enumeration value="Metal Dealer"/>
          <xsd:enumeration value="Public Entertainment"/>
          <xsd:enumeration value="Second Hand Dealer"/>
          <xsd:enumeration value="Taxi Drivers"/>
          <xsd:enumeration value="Taxi Operators"/>
          <xsd:enumeration value="Sex Shop"/>
          <xsd:enumeration value="Skin Piercing &amp; Tattooing"/>
          <xsd:enumeration value="Street Trader"/>
          <xsd:enumeration value="Theatre"/>
          <xsd:enumeration value="Window Cleaner"/>
          <xsd:enumeration value="Committee"/>
          <xsd:enumeration value="Reports"/>
        </xsd:restriction>
      </xsd:simpleType>
    </xsd:element>
    <xsd:element name="LicenceExpiryDateOpt" ma:index="15"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temMiscReq xmlns="125deb91-bbff-471f-9840-b0c4af64bcb0">Guidance</ItemMiscReq>
    <TaxCatchAll xmlns="264c5323-e590-4694-88b8-b70f18bb79bc">
      <Value>37</Value>
    </TaxCatchAll>
    <SubjectMiscReq xmlns="125deb91-bbff-471f-9840-b0c4af64bcb0">Knife Dealers</SubjectMiscReq>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b37c739b-7722-442b-bafe-5a5c51e6b6bd</TermId>
        </TermInfo>
      </Terms>
    </b667c1d6f0824fe19f761a3be154e755>
    <LicenceExpiryDateOpt xmlns="125deb91-bbff-471f-9840-b0c4af64bcb0" xsi:nil="true"/>
    <Protective_x0020_Marking xmlns="264c5323-e590-4694-88b8-b70f18bb79bc">OFFICIAL</Protective_x0020_Marking>
  </documentManagement>
</p:properties>
</file>

<file path=customXml/itemProps1.xml><?xml version="1.0" encoding="utf-8"?>
<ds:datastoreItem xmlns:ds="http://schemas.openxmlformats.org/officeDocument/2006/customXml" ds:itemID="{9786636F-8568-4CB5-956C-4C9C629342D5}">
  <ds:schemaRefs>
    <ds:schemaRef ds:uri="http://schemas.microsoft.com/office/2006/metadata/longProperties"/>
  </ds:schemaRefs>
</ds:datastoreItem>
</file>

<file path=customXml/itemProps2.xml><?xml version="1.0" encoding="utf-8"?>
<ds:datastoreItem xmlns:ds="http://schemas.openxmlformats.org/officeDocument/2006/customXml" ds:itemID="{30CDBA64-15DD-4CE9-9D28-48440F3E6940}">
  <ds:schemaRefs>
    <ds:schemaRef ds:uri="Microsoft.SharePoint.Taxonomy.ContentTypeSync"/>
  </ds:schemaRefs>
</ds:datastoreItem>
</file>

<file path=customXml/itemProps3.xml><?xml version="1.0" encoding="utf-8"?>
<ds:datastoreItem xmlns:ds="http://schemas.openxmlformats.org/officeDocument/2006/customXml" ds:itemID="{A5F1E79F-0012-4CD2-9D4C-53747F584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D9A0F1-EDD0-4EB4-A257-0A1D198BAC24}">
  <ds:schemaRefs>
    <ds:schemaRef ds:uri="http://schemas.microsoft.com/sharepoint/v3/contenttype/forms"/>
  </ds:schemaRefs>
</ds:datastoreItem>
</file>

<file path=customXml/itemProps5.xml><?xml version="1.0" encoding="utf-8"?>
<ds:datastoreItem xmlns:ds="http://schemas.openxmlformats.org/officeDocument/2006/customXml" ds:itemID="{53591F1C-451A-426D-854D-96FE8788C073}">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CG31	Licence No.</vt:lpstr>
    </vt:vector>
  </TitlesOfParts>
  <Company>Fife Council</Company>
  <LinksUpToDate>false</LinksUpToDate>
  <CharactersWithSpaces>14076</CharactersWithSpaces>
  <SharedDoc>false</SharedDoc>
  <HLinks>
    <vt:vector size="6" baseType="variant">
      <vt:variant>
        <vt:i4>2949247</vt:i4>
      </vt:variant>
      <vt:variant>
        <vt:i4>0</vt:i4>
      </vt:variant>
      <vt:variant>
        <vt:i4>0</vt:i4>
      </vt:variant>
      <vt:variant>
        <vt:i4>5</vt:i4>
      </vt:variant>
      <vt:variant>
        <vt:lpwstr>https://www.fife.gov.uk/kb/docs/articles/business2/licences-and-permits-for-business/dealer-licences/knife-dealers-licence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CG31	Licence No.</dc:title>
  <dc:subject/>
  <dc:creator>Joyce</dc:creator>
  <cp:keywords/>
  <cp:lastModifiedBy>Jill Guild</cp:lastModifiedBy>
  <cp:revision>2</cp:revision>
  <cp:lastPrinted>2013-02-21T16:51:00Z</cp:lastPrinted>
  <dcterms:created xsi:type="dcterms:W3CDTF">2024-05-03T10:29:00Z</dcterms:created>
  <dcterms:modified xsi:type="dcterms:W3CDTF">2024-05-03T10:29:00Z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/sites/legal/lic-dc/Miscellaneous</vt:lpwstr>
  </property>
  <property fmtid="{D5CDD505-2E9C-101B-9397-08002B2CF9AE}" pid="4" name="ecm_ItemDeleteBlockHolders">
    <vt:lpwstr/>
  </property>
  <property fmtid="{D5CDD505-2E9C-101B-9397-08002B2CF9AE}" pid="5" name="IconOverlay">
    <vt:lpwstr/>
  </property>
  <property fmtid="{D5CDD505-2E9C-101B-9397-08002B2CF9AE}" pid="6" name="ecm_RecordRestrictions">
    <vt:lpwstr/>
  </property>
  <property fmtid="{D5CDD505-2E9C-101B-9397-08002B2CF9AE}" pid="7" name="_vti_ItemHoldRecordStatus">
    <vt:lpwstr>0</vt:lpwstr>
  </property>
  <property fmtid="{D5CDD505-2E9C-101B-9397-08002B2CF9AE}" pid="8" name="ecm_ItemLockHolders">
    <vt:lpwstr/>
  </property>
  <property fmtid="{D5CDD505-2E9C-101B-9397-08002B2CF9AE}" pid="9" name="_dlc_ItemStageId">
    <vt:lpwstr/>
  </property>
  <property fmtid="{D5CDD505-2E9C-101B-9397-08002B2CF9AE}" pid="10" name="_dlc_ItemScheduleId">
    <vt:lpwstr>0</vt:lpwstr>
  </property>
  <property fmtid="{D5CDD505-2E9C-101B-9397-08002B2CF9AE}" pid="11" name="YearReq">
    <vt:lpwstr>37;#2022|b37c739b-7722-442b-bafe-5a5c51e6b6bd</vt:lpwstr>
  </property>
  <property fmtid="{D5CDD505-2E9C-101B-9397-08002B2CF9AE}" pid="12" name="MediaServiceImageTags">
    <vt:lpwstr/>
  </property>
  <property fmtid="{D5CDD505-2E9C-101B-9397-08002B2CF9AE}" pid="13" name="lcf76f155ced4ddcb4097134ff3c332f">
    <vt:lpwstr/>
  </property>
</Properties>
</file>